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947"/>
      </w:tblGrid>
      <w:tr w:rsidR="00064C88" w:rsidRPr="007C0879" w:rsidTr="00450D37">
        <w:trPr>
          <w:trHeight w:val="1970"/>
        </w:trPr>
        <w:tc>
          <w:tcPr>
            <w:tcW w:w="3085" w:type="dxa"/>
          </w:tcPr>
          <w:p w:rsidR="00064C88" w:rsidRPr="007C0879" w:rsidRDefault="00064C88" w:rsidP="00450D37">
            <w:pPr>
              <w:jc w:val="center"/>
              <w:rPr>
                <w:rFonts w:cs="Arial"/>
                <w:noProof/>
                <w:sz w:val="16"/>
                <w:lang w:val="ru-RU" w:eastAsia="ru-RU"/>
              </w:rPr>
            </w:pPr>
            <w:r w:rsidRPr="007C0879">
              <w:rPr>
                <w:rFonts w:cs="Arial"/>
                <w:noProof/>
                <w:sz w:val="16"/>
                <w:lang w:eastAsia="ru-RU"/>
              </w:rPr>
              <w:drawing>
                <wp:inline distT="0" distB="0" distL="0" distR="0" wp14:anchorId="0486F13A" wp14:editId="47E0E183">
                  <wp:extent cx="1389888" cy="1357446"/>
                  <wp:effectExtent l="0" t="0" r="1270" b="0"/>
                  <wp:docPr id="1" name="Рисунок 1" descr="C:\Users\ScherbakovVS\AppData\Local\Microsoft\Windows\Temporary Internet Files\Content.Outlook\0LUFFTRX\Лого EU + 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rbakovVS\AppData\Local\Microsoft\Windows\Temporary Internet Files\Content.Outlook\0LUFFTRX\Лого EU + R-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098" cy="1357652"/>
                          </a:xfrm>
                          <a:prstGeom prst="rect">
                            <a:avLst/>
                          </a:prstGeom>
                          <a:noFill/>
                          <a:ln>
                            <a:noFill/>
                          </a:ln>
                        </pic:spPr>
                      </pic:pic>
                    </a:graphicData>
                  </a:graphic>
                </wp:inline>
              </w:drawing>
            </w:r>
          </w:p>
          <w:p w:rsidR="00064C88" w:rsidRPr="007C0879" w:rsidRDefault="00064C88" w:rsidP="00450D37">
            <w:pPr>
              <w:jc w:val="center"/>
              <w:rPr>
                <w:rFonts w:cs="Arial"/>
                <w:noProof/>
                <w:sz w:val="16"/>
                <w:lang w:val="ru-RU" w:eastAsia="ru-RU"/>
              </w:rPr>
            </w:pPr>
          </w:p>
        </w:tc>
        <w:tc>
          <w:tcPr>
            <w:tcW w:w="3402" w:type="dxa"/>
          </w:tcPr>
          <w:p w:rsidR="00064C88" w:rsidRPr="007C0879" w:rsidRDefault="00064C88" w:rsidP="00450D37">
            <w:pPr>
              <w:autoSpaceDE w:val="0"/>
              <w:autoSpaceDN w:val="0"/>
              <w:adjustRightInd w:val="0"/>
              <w:rPr>
                <w:rFonts w:ascii="Corbel-Bold" w:hAnsi="Corbel-Bold" w:cs="Corbel-Bold"/>
                <w:b/>
                <w:bCs/>
                <w:color w:val="4F82BE"/>
                <w:lang w:val="ru-RU"/>
              </w:rPr>
            </w:pPr>
          </w:p>
          <w:p w:rsidR="00064C88" w:rsidRPr="007C0879" w:rsidRDefault="00064C88" w:rsidP="00450D37">
            <w:pPr>
              <w:autoSpaceDE w:val="0"/>
              <w:autoSpaceDN w:val="0"/>
              <w:adjustRightInd w:val="0"/>
              <w:jc w:val="center"/>
              <w:rPr>
                <w:rFonts w:cs="Corbel-Bold"/>
                <w:b/>
                <w:bCs/>
                <w:color w:val="4F82BE"/>
                <w:lang w:val="ru-RU"/>
              </w:rPr>
            </w:pPr>
          </w:p>
          <w:p w:rsidR="00064C88" w:rsidRPr="007C0879" w:rsidRDefault="00064C88" w:rsidP="00450D37">
            <w:pPr>
              <w:autoSpaceDE w:val="0"/>
              <w:autoSpaceDN w:val="0"/>
              <w:adjustRightInd w:val="0"/>
              <w:spacing w:after="120"/>
              <w:jc w:val="center"/>
              <w:rPr>
                <w:rFonts w:ascii="Century Gothic" w:hAnsi="Century Gothic" w:cs="Arial"/>
                <w:bCs/>
                <w:sz w:val="4"/>
              </w:rPr>
            </w:pPr>
            <w:r w:rsidRPr="007C0879">
              <w:rPr>
                <w:rFonts w:ascii="Century Gothic" w:hAnsi="Century Gothic" w:cs="Arial"/>
                <w:bCs/>
                <w:sz w:val="18"/>
              </w:rPr>
              <w:t>Russian Federation</w:t>
            </w:r>
          </w:p>
          <w:p w:rsidR="00064C88" w:rsidRPr="007C0879" w:rsidRDefault="00064C88" w:rsidP="00450D37">
            <w:pPr>
              <w:autoSpaceDE w:val="0"/>
              <w:autoSpaceDN w:val="0"/>
              <w:adjustRightInd w:val="0"/>
              <w:spacing w:after="160" w:line="259" w:lineRule="auto"/>
              <w:jc w:val="center"/>
              <w:rPr>
                <w:rFonts w:ascii="Century Gothic" w:hAnsi="Century Gothic" w:cs="Arial"/>
                <w:bCs/>
                <w:sz w:val="18"/>
              </w:rPr>
            </w:pPr>
            <w:r w:rsidRPr="007C0879">
              <w:rPr>
                <w:rFonts w:ascii="Century Gothic" w:hAnsi="Century Gothic" w:cs="Arial"/>
                <w:bCs/>
                <w:sz w:val="18"/>
              </w:rPr>
              <w:t>Vice-Chair (Europe Region)</w:t>
            </w:r>
          </w:p>
          <w:p w:rsidR="00064C88" w:rsidRPr="007C0879" w:rsidRDefault="00064C88" w:rsidP="00450D37">
            <w:pPr>
              <w:autoSpaceDE w:val="0"/>
              <w:autoSpaceDN w:val="0"/>
              <w:adjustRightInd w:val="0"/>
              <w:spacing w:after="120" w:line="259" w:lineRule="auto"/>
              <w:jc w:val="center"/>
              <w:rPr>
                <w:rFonts w:ascii="Century Gothic" w:hAnsi="Century Gothic" w:cs="Arial"/>
                <w:bCs/>
                <w:sz w:val="18"/>
              </w:rPr>
            </w:pPr>
            <w:r w:rsidRPr="007C0879">
              <w:rPr>
                <w:rFonts w:ascii="Century Gothic" w:hAnsi="Century Gothic" w:cs="Arial"/>
                <w:bCs/>
                <w:sz w:val="18"/>
              </w:rPr>
              <w:t>World Customs Organization</w:t>
            </w:r>
          </w:p>
          <w:p w:rsidR="00064C88" w:rsidRPr="00064C88" w:rsidRDefault="00064C88" w:rsidP="00064C88">
            <w:pPr>
              <w:autoSpaceDE w:val="0"/>
              <w:autoSpaceDN w:val="0"/>
              <w:adjustRightInd w:val="0"/>
              <w:jc w:val="center"/>
              <w:rPr>
                <w:rFonts w:cs="Corbel-Bold"/>
                <w:b/>
                <w:bCs/>
                <w:color w:val="4F82BE"/>
                <w:lang w:val="ru-RU"/>
              </w:rPr>
            </w:pPr>
            <w:r>
              <w:rPr>
                <w:rFonts w:ascii="Century Gothic" w:hAnsi="Century Gothic" w:cs="Arial"/>
                <w:bCs/>
                <w:sz w:val="18"/>
              </w:rPr>
              <w:t>201</w:t>
            </w:r>
            <w:r>
              <w:rPr>
                <w:rFonts w:ascii="Century Gothic" w:hAnsi="Century Gothic" w:cs="Arial"/>
                <w:bCs/>
                <w:sz w:val="18"/>
                <w:lang w:val="ru-RU"/>
              </w:rPr>
              <w:t>8</w:t>
            </w:r>
            <w:r w:rsidRPr="007C0879">
              <w:rPr>
                <w:rFonts w:ascii="Century Gothic" w:hAnsi="Century Gothic" w:cs="Arial"/>
                <w:bCs/>
                <w:sz w:val="18"/>
              </w:rPr>
              <w:t xml:space="preserve"> - 201</w:t>
            </w:r>
            <w:r>
              <w:rPr>
                <w:rFonts w:ascii="Century Gothic" w:hAnsi="Century Gothic" w:cs="Arial"/>
                <w:bCs/>
                <w:sz w:val="18"/>
                <w:lang w:val="ru-RU"/>
              </w:rPr>
              <w:t>9</w:t>
            </w:r>
          </w:p>
        </w:tc>
        <w:tc>
          <w:tcPr>
            <w:tcW w:w="2947" w:type="dxa"/>
          </w:tcPr>
          <w:p w:rsidR="00064C88" w:rsidRPr="007C0879" w:rsidRDefault="00064C88" w:rsidP="00450D37">
            <w:pPr>
              <w:jc w:val="center"/>
              <w:rPr>
                <w:rFonts w:cs="Arial"/>
                <w:noProof/>
                <w:sz w:val="16"/>
                <w:lang w:val="ru-RU" w:eastAsia="ru-RU"/>
              </w:rPr>
            </w:pPr>
            <w:r w:rsidRPr="007C0879">
              <w:rPr>
                <w:rFonts w:cs="Arial"/>
                <w:noProof/>
                <w:sz w:val="16"/>
                <w:lang w:eastAsia="ru-RU"/>
              </w:rPr>
              <w:drawing>
                <wp:inline distT="0" distB="0" distL="0" distR="0" wp14:anchorId="19383536" wp14:editId="1C5E0B32">
                  <wp:extent cx="1470660" cy="1353185"/>
                  <wp:effectExtent l="0" t="0" r="0" b="0"/>
                  <wp:docPr id="5" name="Рисунок 5" descr="C:\Users\ScherbakovVS\AppData\Local\Microsoft\Windows\Temporary Internet Files\Content.Outlook\0LUFFTRX\Лого ФТС + R-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rbakovVS\AppData\Local\Microsoft\Windows\Temporary Internet Files\Content.Outlook\0LUFFTRX\Лого ФТС + R-01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1353185"/>
                          </a:xfrm>
                          <a:prstGeom prst="rect">
                            <a:avLst/>
                          </a:prstGeom>
                          <a:noFill/>
                          <a:ln>
                            <a:noFill/>
                          </a:ln>
                        </pic:spPr>
                      </pic:pic>
                    </a:graphicData>
                  </a:graphic>
                </wp:inline>
              </w:drawing>
            </w:r>
          </w:p>
        </w:tc>
      </w:tr>
    </w:tbl>
    <w:p w:rsidR="00064C88" w:rsidRPr="007C0879" w:rsidRDefault="00064C88" w:rsidP="00064C88">
      <w:pPr>
        <w:pBdr>
          <w:top w:val="single" w:sz="6" w:space="1" w:color="auto"/>
        </w:pBdr>
        <w:spacing w:line="40" w:lineRule="exact"/>
        <w:rPr>
          <w:rFonts w:cs="Arial"/>
        </w:rPr>
      </w:pPr>
    </w:p>
    <w:tbl>
      <w:tblPr>
        <w:tblW w:w="9038" w:type="dxa"/>
        <w:tblInd w:w="-34" w:type="dxa"/>
        <w:tblLayout w:type="fixed"/>
        <w:tblLook w:val="0000" w:firstRow="0" w:lastRow="0" w:firstColumn="0" w:lastColumn="0" w:noHBand="0" w:noVBand="0"/>
      </w:tblPr>
      <w:tblGrid>
        <w:gridCol w:w="2835"/>
        <w:gridCol w:w="6203"/>
      </w:tblGrid>
      <w:tr w:rsidR="00064C88" w:rsidRPr="007C0879" w:rsidTr="00450D37">
        <w:tc>
          <w:tcPr>
            <w:tcW w:w="2835" w:type="dxa"/>
          </w:tcPr>
          <w:p w:rsidR="00064C88" w:rsidRPr="007C0879" w:rsidRDefault="00064C88" w:rsidP="00450D37">
            <w:pPr>
              <w:spacing w:after="0"/>
              <w:jc w:val="center"/>
              <w:rPr>
                <w:rFonts w:ascii="Times New Roman" w:hAnsi="Times New Roman" w:cs="Times New Roman"/>
                <w:color w:val="000000"/>
                <w:sz w:val="24"/>
                <w:szCs w:val="24"/>
                <w:lang w:val="en-US"/>
              </w:rPr>
            </w:pPr>
            <w:r w:rsidRPr="007C0879">
              <w:rPr>
                <w:rFonts w:ascii="Times New Roman" w:hAnsi="Times New Roman" w:cs="Times New Roman"/>
                <w:color w:val="000000"/>
                <w:sz w:val="24"/>
                <w:szCs w:val="24"/>
                <w:lang w:val="en-US"/>
              </w:rPr>
              <w:t>WCO EUROPE REGION</w:t>
            </w:r>
          </w:p>
        </w:tc>
        <w:tc>
          <w:tcPr>
            <w:tcW w:w="6203" w:type="dxa"/>
          </w:tcPr>
          <w:p w:rsidR="00064C88" w:rsidRPr="00844438" w:rsidRDefault="00844438" w:rsidP="00450D37">
            <w:pPr>
              <w:spacing w:after="0"/>
              <w:jc w:val="right"/>
              <w:rPr>
                <w:rFonts w:ascii="Times New Roman" w:hAnsi="Times New Roman" w:cs="Times New Roman"/>
                <w:b/>
                <w:color w:val="000000"/>
                <w:sz w:val="28"/>
                <w:szCs w:val="28"/>
                <w:lang w:val="en-US"/>
              </w:rPr>
            </w:pPr>
            <w:bookmarkStart w:id="0" w:name="numéro"/>
            <w:bookmarkEnd w:id="0"/>
            <w:r w:rsidRPr="00844438">
              <w:rPr>
                <w:rFonts w:ascii="Times New Roman" w:hAnsi="Times New Roman" w:cs="Times New Roman"/>
                <w:b/>
                <w:color w:val="000000"/>
                <w:sz w:val="28"/>
                <w:szCs w:val="28"/>
                <w:lang w:val="en-US"/>
              </w:rPr>
              <w:t>DRAFT</w:t>
            </w:r>
          </w:p>
        </w:tc>
      </w:tr>
      <w:tr w:rsidR="00064C88" w:rsidRPr="007C0879" w:rsidTr="00450D37">
        <w:tc>
          <w:tcPr>
            <w:tcW w:w="2835" w:type="dxa"/>
          </w:tcPr>
          <w:p w:rsidR="00064C88" w:rsidRPr="007C0879" w:rsidRDefault="00064C88" w:rsidP="00450D37">
            <w:pPr>
              <w:spacing w:after="0"/>
              <w:jc w:val="center"/>
              <w:rPr>
                <w:rFonts w:ascii="Times New Roman" w:hAnsi="Times New Roman" w:cs="Times New Roman"/>
                <w:color w:val="000000"/>
                <w:sz w:val="24"/>
                <w:szCs w:val="24"/>
                <w:lang w:val="en-US"/>
              </w:rPr>
            </w:pPr>
            <w:r w:rsidRPr="007C0879">
              <w:rPr>
                <w:rFonts w:ascii="Times New Roman" w:hAnsi="Times New Roman" w:cs="Times New Roman"/>
                <w:color w:val="000000"/>
                <w:sz w:val="24"/>
                <w:szCs w:val="24"/>
                <w:lang w:val="en-US"/>
              </w:rPr>
              <w:t>-</w:t>
            </w:r>
          </w:p>
        </w:tc>
        <w:tc>
          <w:tcPr>
            <w:tcW w:w="6203" w:type="dxa"/>
          </w:tcPr>
          <w:p w:rsidR="00064C88" w:rsidRPr="007C0879" w:rsidRDefault="00064C88" w:rsidP="00450D37">
            <w:pPr>
              <w:spacing w:after="0"/>
              <w:jc w:val="right"/>
              <w:rPr>
                <w:rFonts w:ascii="Times New Roman" w:hAnsi="Times New Roman" w:cs="Times New Roman"/>
                <w:color w:val="000000"/>
                <w:lang w:val="en-US"/>
              </w:rPr>
            </w:pPr>
          </w:p>
        </w:tc>
      </w:tr>
      <w:tr w:rsidR="00064C88" w:rsidRPr="00DB5A23" w:rsidTr="00450D37">
        <w:trPr>
          <w:trHeight w:val="1238"/>
        </w:trPr>
        <w:tc>
          <w:tcPr>
            <w:tcW w:w="2835" w:type="dxa"/>
          </w:tcPr>
          <w:p w:rsidR="00064C88" w:rsidRPr="007C0879" w:rsidRDefault="00064C88" w:rsidP="00450D37">
            <w:pPr>
              <w:spacing w:after="0"/>
              <w:jc w:val="center"/>
              <w:rPr>
                <w:rFonts w:ascii="Times New Roman" w:hAnsi="Times New Roman" w:cs="Times New Roman"/>
                <w:color w:val="000000"/>
                <w:sz w:val="24"/>
                <w:szCs w:val="24"/>
                <w:lang w:val="en-US"/>
              </w:rPr>
            </w:pPr>
            <w:bookmarkStart w:id="1" w:name="session"/>
            <w:bookmarkEnd w:id="1"/>
            <w:r w:rsidRPr="007C0879">
              <w:rPr>
                <w:rFonts w:ascii="Times New Roman" w:hAnsi="Times New Roman" w:cs="Times New Roman"/>
                <w:color w:val="000000"/>
                <w:sz w:val="24"/>
                <w:szCs w:val="24"/>
                <w:lang w:val="en-US"/>
              </w:rPr>
              <w:t>Heads of Customs Conference</w:t>
            </w:r>
          </w:p>
          <w:p w:rsidR="00064C88" w:rsidRPr="007C0879" w:rsidRDefault="00064C88" w:rsidP="00450D37">
            <w:pPr>
              <w:spacing w:after="0"/>
              <w:jc w:val="center"/>
              <w:rPr>
                <w:rFonts w:ascii="Times New Roman" w:hAnsi="Times New Roman" w:cs="Times New Roman"/>
                <w:color w:val="000000"/>
                <w:sz w:val="18"/>
                <w:szCs w:val="24"/>
                <w:lang w:val="en-US"/>
              </w:rPr>
            </w:pPr>
            <w:r w:rsidRPr="007C0879">
              <w:rPr>
                <w:rFonts w:ascii="Times New Roman" w:hAnsi="Times New Roman" w:cs="Times New Roman"/>
                <w:color w:val="000000"/>
                <w:sz w:val="24"/>
                <w:szCs w:val="24"/>
                <w:lang w:val="en-US"/>
              </w:rPr>
              <w:t>-</w:t>
            </w:r>
          </w:p>
          <w:p w:rsidR="00064C88" w:rsidRPr="007C0879" w:rsidRDefault="00DB5A23" w:rsidP="00450D37">
            <w:pPr>
              <w:spacing w:after="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Saint Petersburg</w:t>
            </w:r>
          </w:p>
          <w:p w:rsidR="00064C88" w:rsidRPr="002F5572" w:rsidRDefault="00064C88" w:rsidP="00064C88">
            <w:pPr>
              <w:spacing w:after="0"/>
              <w:jc w:val="center"/>
              <w:rPr>
                <w:rFonts w:ascii="Times New Roman" w:hAnsi="Times New Roman" w:cs="Times New Roman"/>
                <w:color w:val="000000"/>
                <w:sz w:val="24"/>
                <w:szCs w:val="24"/>
                <w:lang w:val="en-US"/>
              </w:rPr>
            </w:pPr>
            <w:r w:rsidRPr="007C0879">
              <w:rPr>
                <w:rFonts w:ascii="Times New Roman" w:hAnsi="Times New Roman" w:cs="Times New Roman"/>
                <w:color w:val="000000"/>
                <w:sz w:val="24"/>
                <w:szCs w:val="24"/>
                <w:lang w:val="en-US"/>
              </w:rPr>
              <w:t xml:space="preserve">April </w:t>
            </w:r>
            <w:r w:rsidRPr="002F5572">
              <w:rPr>
                <w:rFonts w:ascii="Times New Roman" w:hAnsi="Times New Roman" w:cs="Times New Roman"/>
                <w:color w:val="000000"/>
                <w:sz w:val="24"/>
                <w:szCs w:val="24"/>
                <w:lang w:val="en-US"/>
              </w:rPr>
              <w:t>24</w:t>
            </w:r>
            <w:r w:rsidRPr="007C0879">
              <w:rPr>
                <w:rFonts w:ascii="Times New Roman" w:hAnsi="Times New Roman" w:cs="Times New Roman"/>
                <w:color w:val="000000"/>
                <w:sz w:val="24"/>
                <w:szCs w:val="24"/>
                <w:lang w:val="en-US"/>
              </w:rPr>
              <w:t>-</w:t>
            </w:r>
            <w:r w:rsidRPr="002F5572">
              <w:rPr>
                <w:rFonts w:ascii="Times New Roman" w:hAnsi="Times New Roman" w:cs="Times New Roman"/>
                <w:color w:val="000000"/>
                <w:sz w:val="24"/>
                <w:szCs w:val="24"/>
                <w:lang w:val="en-US"/>
              </w:rPr>
              <w:t>27</w:t>
            </w:r>
            <w:r w:rsidRPr="007C0879">
              <w:rPr>
                <w:rFonts w:ascii="Times New Roman" w:hAnsi="Times New Roman" w:cs="Times New Roman"/>
                <w:color w:val="000000"/>
                <w:sz w:val="24"/>
                <w:szCs w:val="24"/>
                <w:lang w:val="en-US"/>
              </w:rPr>
              <w:t>, 201</w:t>
            </w:r>
            <w:r w:rsidRPr="002F5572">
              <w:rPr>
                <w:rFonts w:ascii="Times New Roman" w:hAnsi="Times New Roman" w:cs="Times New Roman"/>
                <w:color w:val="000000"/>
                <w:sz w:val="24"/>
                <w:szCs w:val="24"/>
                <w:lang w:val="en-US"/>
              </w:rPr>
              <w:t>9</w:t>
            </w:r>
          </w:p>
        </w:tc>
        <w:tc>
          <w:tcPr>
            <w:tcW w:w="6203" w:type="dxa"/>
          </w:tcPr>
          <w:p w:rsidR="00064C88" w:rsidRPr="007C0879" w:rsidRDefault="00064C88" w:rsidP="00450D37">
            <w:pPr>
              <w:spacing w:after="0"/>
              <w:jc w:val="center"/>
              <w:rPr>
                <w:rFonts w:ascii="Times New Roman" w:hAnsi="Times New Roman" w:cs="Times New Roman"/>
                <w:color w:val="000000"/>
                <w:lang w:val="en-US"/>
              </w:rPr>
            </w:pPr>
            <w:bookmarkStart w:id="2" w:name="code"/>
            <w:bookmarkEnd w:id="2"/>
          </w:p>
        </w:tc>
      </w:tr>
    </w:tbl>
    <w:p w:rsidR="00064C88" w:rsidRPr="007C0879" w:rsidRDefault="00064C88" w:rsidP="00064C88">
      <w:pPr>
        <w:spacing w:after="120" w:line="240" w:lineRule="auto"/>
        <w:ind w:firstLine="426"/>
        <w:jc w:val="both"/>
        <w:rPr>
          <w:rFonts w:ascii="Times New Roman" w:hAnsi="Times New Roman" w:cs="Times New Roman"/>
          <w:sz w:val="28"/>
          <w:szCs w:val="28"/>
          <w:lang w:val="en-US"/>
        </w:rPr>
      </w:pPr>
    </w:p>
    <w:p w:rsidR="00C9349D" w:rsidRDefault="00C9349D" w:rsidP="00C9349D">
      <w:pPr>
        <w:spacing w:after="0" w:line="240" w:lineRule="auto"/>
        <w:ind w:firstLine="426"/>
        <w:jc w:val="center"/>
        <w:rPr>
          <w:rFonts w:ascii="Times New Roman" w:hAnsi="Times New Roman" w:cs="Times New Roman"/>
          <w:b/>
          <w:sz w:val="28"/>
          <w:szCs w:val="28"/>
        </w:rPr>
      </w:pPr>
    </w:p>
    <w:p w:rsidR="00C9349D" w:rsidRDefault="00C9349D" w:rsidP="00C9349D">
      <w:pPr>
        <w:spacing w:after="0" w:line="240" w:lineRule="auto"/>
        <w:ind w:firstLine="426"/>
        <w:jc w:val="center"/>
        <w:rPr>
          <w:rFonts w:ascii="Times New Roman" w:hAnsi="Times New Roman" w:cs="Times New Roman"/>
          <w:b/>
          <w:sz w:val="28"/>
          <w:szCs w:val="28"/>
        </w:rPr>
      </w:pPr>
    </w:p>
    <w:p w:rsidR="00DB5A23" w:rsidRPr="007C0879" w:rsidRDefault="00DB5A23" w:rsidP="00C9349D">
      <w:pPr>
        <w:spacing w:after="0" w:line="240" w:lineRule="auto"/>
        <w:ind w:firstLine="426"/>
        <w:jc w:val="center"/>
        <w:rPr>
          <w:rFonts w:ascii="Times New Roman" w:hAnsi="Times New Roman" w:cs="Times New Roman"/>
          <w:b/>
          <w:sz w:val="28"/>
          <w:szCs w:val="28"/>
          <w:lang w:val="en-US"/>
        </w:rPr>
      </w:pPr>
      <w:r w:rsidRPr="007C0879">
        <w:rPr>
          <w:rFonts w:ascii="Times New Roman" w:hAnsi="Times New Roman" w:cs="Times New Roman"/>
          <w:b/>
          <w:sz w:val="28"/>
          <w:szCs w:val="28"/>
          <w:lang w:val="en-US"/>
        </w:rPr>
        <w:t>REPORT</w:t>
      </w:r>
    </w:p>
    <w:p w:rsidR="00DB5A23" w:rsidRPr="007C0879" w:rsidRDefault="00DB5A23" w:rsidP="00C9349D">
      <w:pPr>
        <w:spacing w:after="0" w:line="240" w:lineRule="auto"/>
        <w:ind w:firstLine="426"/>
        <w:jc w:val="center"/>
        <w:rPr>
          <w:rFonts w:ascii="Times New Roman" w:hAnsi="Times New Roman" w:cs="Times New Roman"/>
          <w:b/>
          <w:sz w:val="28"/>
          <w:szCs w:val="28"/>
          <w:lang w:val="en-US"/>
        </w:rPr>
      </w:pPr>
      <w:r w:rsidRPr="007C0879">
        <w:rPr>
          <w:rFonts w:ascii="Times New Roman" w:hAnsi="Times New Roman" w:cs="Times New Roman"/>
          <w:b/>
          <w:sz w:val="28"/>
          <w:szCs w:val="28"/>
          <w:lang w:val="en-US"/>
        </w:rPr>
        <w:t>WCO EUROPE REGION</w:t>
      </w:r>
    </w:p>
    <w:p w:rsidR="00DB5A23" w:rsidRPr="007C0879" w:rsidRDefault="00DB5A23" w:rsidP="00C9349D">
      <w:pPr>
        <w:spacing w:after="0" w:line="240" w:lineRule="auto"/>
        <w:ind w:firstLine="426"/>
        <w:jc w:val="center"/>
        <w:rPr>
          <w:rFonts w:ascii="Times New Roman" w:hAnsi="Times New Roman" w:cs="Times New Roman"/>
          <w:b/>
          <w:sz w:val="28"/>
          <w:szCs w:val="28"/>
          <w:lang w:val="en-US"/>
        </w:rPr>
      </w:pPr>
      <w:r w:rsidRPr="007C0879">
        <w:rPr>
          <w:rFonts w:ascii="Times New Roman" w:hAnsi="Times New Roman" w:cs="Times New Roman"/>
          <w:b/>
          <w:sz w:val="28"/>
          <w:szCs w:val="28"/>
          <w:lang w:val="en-US"/>
        </w:rPr>
        <w:t>HEADS OF CUSTOMS CONFERENCE</w:t>
      </w:r>
    </w:p>
    <w:p w:rsidR="00DB5A23" w:rsidRPr="007C0879" w:rsidRDefault="00DB5A23" w:rsidP="00C9349D">
      <w:pPr>
        <w:spacing w:after="0" w:line="240" w:lineRule="auto"/>
        <w:ind w:firstLine="426"/>
        <w:jc w:val="center"/>
        <w:rPr>
          <w:rFonts w:ascii="Times New Roman" w:hAnsi="Times New Roman" w:cs="Times New Roman"/>
          <w:b/>
          <w:sz w:val="28"/>
          <w:szCs w:val="28"/>
          <w:lang w:val="en-US"/>
        </w:rPr>
      </w:pPr>
      <w:r>
        <w:rPr>
          <w:rFonts w:ascii="Times New Roman" w:hAnsi="Times New Roman" w:cs="Times New Roman"/>
          <w:b/>
          <w:sz w:val="28"/>
          <w:szCs w:val="28"/>
          <w:lang w:val="en-US"/>
        </w:rPr>
        <w:t>SAINT PETERSBURG,</w:t>
      </w:r>
      <w:r w:rsidRPr="007C0879">
        <w:rPr>
          <w:rFonts w:ascii="Times New Roman" w:hAnsi="Times New Roman" w:cs="Times New Roman"/>
          <w:b/>
          <w:sz w:val="28"/>
          <w:szCs w:val="28"/>
          <w:lang w:val="en-US"/>
        </w:rPr>
        <w:t xml:space="preserve"> RUSSIAN FEDERATION</w:t>
      </w:r>
    </w:p>
    <w:p w:rsidR="00064C88" w:rsidRPr="00EF0ECD" w:rsidRDefault="00DB5A23" w:rsidP="00C9349D">
      <w:pPr>
        <w:spacing w:after="0" w:line="240" w:lineRule="auto"/>
        <w:ind w:firstLine="426"/>
        <w:jc w:val="center"/>
        <w:rPr>
          <w:rFonts w:ascii="Times New Roman" w:hAnsi="Times New Roman" w:cs="Times New Roman"/>
          <w:b/>
          <w:sz w:val="28"/>
          <w:szCs w:val="28"/>
          <w:lang w:val="en-US"/>
        </w:rPr>
      </w:pPr>
      <w:r w:rsidRPr="00DB5A23">
        <w:rPr>
          <w:rFonts w:ascii="Times New Roman" w:hAnsi="Times New Roman" w:cs="Times New Roman"/>
          <w:b/>
          <w:sz w:val="28"/>
          <w:szCs w:val="28"/>
          <w:lang w:val="en-US"/>
        </w:rPr>
        <w:t>APRIL 24-27, 2019</w:t>
      </w:r>
    </w:p>
    <w:p w:rsidR="00064C88" w:rsidRPr="00EF0ECD" w:rsidRDefault="00064C88" w:rsidP="00064C88">
      <w:pPr>
        <w:spacing w:after="120" w:line="240" w:lineRule="auto"/>
        <w:ind w:firstLine="426"/>
        <w:jc w:val="center"/>
        <w:rPr>
          <w:rFonts w:ascii="Times New Roman" w:hAnsi="Times New Roman" w:cs="Times New Roman"/>
          <w:b/>
          <w:sz w:val="28"/>
          <w:szCs w:val="28"/>
          <w:lang w:val="en-US"/>
        </w:rPr>
      </w:pPr>
    </w:p>
    <w:p w:rsidR="00064C88" w:rsidRDefault="00064C88" w:rsidP="00064C88">
      <w:pPr>
        <w:spacing w:after="120" w:line="240" w:lineRule="auto"/>
        <w:ind w:firstLine="426"/>
        <w:jc w:val="center"/>
        <w:rPr>
          <w:rFonts w:ascii="Times New Roman" w:hAnsi="Times New Roman" w:cs="Times New Roman"/>
          <w:b/>
          <w:sz w:val="28"/>
          <w:szCs w:val="28"/>
          <w:lang w:val="en-US"/>
        </w:rPr>
      </w:pPr>
      <w:r w:rsidRPr="007C0879">
        <w:rPr>
          <w:rFonts w:ascii="Times New Roman" w:hAnsi="Times New Roman" w:cs="Times New Roman"/>
          <w:b/>
          <w:sz w:val="28"/>
          <w:szCs w:val="28"/>
          <w:lang w:val="en-US"/>
        </w:rPr>
        <w:t>OPENING</w:t>
      </w:r>
      <w:r w:rsidRPr="00EF0ECD">
        <w:rPr>
          <w:rFonts w:ascii="Times New Roman" w:hAnsi="Times New Roman" w:cs="Times New Roman"/>
          <w:b/>
          <w:sz w:val="28"/>
          <w:szCs w:val="28"/>
          <w:lang w:val="en-US"/>
        </w:rPr>
        <w:t xml:space="preserve"> </w:t>
      </w:r>
      <w:r w:rsidRPr="007C0879">
        <w:rPr>
          <w:rFonts w:ascii="Times New Roman" w:hAnsi="Times New Roman" w:cs="Times New Roman"/>
          <w:b/>
          <w:sz w:val="28"/>
          <w:szCs w:val="28"/>
          <w:lang w:val="en-US"/>
        </w:rPr>
        <w:t>SESSION</w:t>
      </w:r>
    </w:p>
    <w:p w:rsidR="00E85BEF" w:rsidRPr="00EF0ECD" w:rsidRDefault="00E85BEF" w:rsidP="00064C88">
      <w:pPr>
        <w:spacing w:after="120" w:line="240" w:lineRule="auto"/>
        <w:ind w:firstLine="426"/>
        <w:jc w:val="center"/>
        <w:rPr>
          <w:rFonts w:ascii="Times New Roman" w:hAnsi="Times New Roman" w:cs="Times New Roman"/>
          <w:b/>
          <w:sz w:val="28"/>
          <w:szCs w:val="28"/>
          <w:lang w:val="en-US"/>
        </w:rPr>
      </w:pPr>
    </w:p>
    <w:p w:rsidR="00351A2E" w:rsidRPr="00351A2E" w:rsidRDefault="00DB5A23" w:rsidP="00E26132">
      <w:pPr>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WCO Europe Region Heads of Customs Conference </w:t>
      </w:r>
      <w:r w:rsidR="00D32D78">
        <w:rPr>
          <w:rFonts w:ascii="Times New Roman" w:hAnsi="Times New Roman" w:cs="Times New Roman"/>
          <w:sz w:val="28"/>
          <w:szCs w:val="28"/>
          <w:lang w:val="en-US"/>
        </w:rPr>
        <w:t xml:space="preserve">was held in St. Petersburg, </w:t>
      </w:r>
      <w:r w:rsidR="00351A2E" w:rsidRPr="00351A2E">
        <w:rPr>
          <w:rFonts w:ascii="Times New Roman" w:hAnsi="Times New Roman" w:cs="Times New Roman"/>
          <w:sz w:val="28"/>
          <w:szCs w:val="28"/>
          <w:lang w:val="en-US"/>
        </w:rPr>
        <w:t xml:space="preserve">April 24-26, 2019. The event was attended by </w:t>
      </w:r>
      <w:r>
        <w:rPr>
          <w:rFonts w:ascii="Times New Roman" w:hAnsi="Times New Roman" w:cs="Times New Roman"/>
          <w:sz w:val="28"/>
          <w:szCs w:val="28"/>
          <w:lang w:val="en-US"/>
        </w:rPr>
        <w:t>40</w:t>
      </w:r>
      <w:r w:rsidR="00351A2E" w:rsidRPr="00351A2E">
        <w:rPr>
          <w:rFonts w:ascii="Times New Roman" w:hAnsi="Times New Roman" w:cs="Times New Roman"/>
          <w:sz w:val="28"/>
          <w:szCs w:val="28"/>
          <w:lang w:val="en-US"/>
        </w:rPr>
        <w:t xml:space="preserve"> </w:t>
      </w:r>
      <w:r w:rsidR="001B7C8F">
        <w:rPr>
          <w:rFonts w:ascii="Times New Roman" w:hAnsi="Times New Roman" w:cs="Times New Roman"/>
          <w:sz w:val="28"/>
          <w:szCs w:val="28"/>
          <w:lang w:val="en-US"/>
        </w:rPr>
        <w:t xml:space="preserve">delegations </w:t>
      </w:r>
      <w:r w:rsidR="00351A2E" w:rsidRPr="00351A2E">
        <w:rPr>
          <w:rFonts w:ascii="Times New Roman" w:hAnsi="Times New Roman" w:cs="Times New Roman"/>
          <w:sz w:val="28"/>
          <w:szCs w:val="28"/>
          <w:lang w:val="en-US"/>
        </w:rPr>
        <w:t xml:space="preserve">of the </w:t>
      </w:r>
      <w:r w:rsidR="001B7C8F">
        <w:rPr>
          <w:rFonts w:ascii="Times New Roman" w:hAnsi="Times New Roman" w:cs="Times New Roman"/>
          <w:sz w:val="28"/>
          <w:szCs w:val="28"/>
          <w:lang w:val="en-US"/>
        </w:rPr>
        <w:t xml:space="preserve">Europe Region, </w:t>
      </w:r>
      <w:r w:rsidR="00C9349D" w:rsidRPr="00C9349D">
        <w:rPr>
          <w:rFonts w:ascii="Times New Roman" w:hAnsi="Times New Roman" w:cs="Times New Roman"/>
          <w:sz w:val="28"/>
          <w:szCs w:val="28"/>
          <w:lang w:val="en-US"/>
        </w:rPr>
        <w:br/>
      </w:r>
      <w:r w:rsidR="001B7C8F">
        <w:rPr>
          <w:rFonts w:ascii="Times New Roman" w:hAnsi="Times New Roman" w:cs="Times New Roman"/>
          <w:sz w:val="28"/>
          <w:szCs w:val="28"/>
          <w:lang w:val="en-US"/>
        </w:rPr>
        <w:t>EU</w:t>
      </w:r>
      <w:r w:rsidR="00351A2E" w:rsidRPr="00351A2E">
        <w:rPr>
          <w:rFonts w:ascii="Times New Roman" w:hAnsi="Times New Roman" w:cs="Times New Roman"/>
          <w:sz w:val="28"/>
          <w:szCs w:val="28"/>
          <w:lang w:val="en-US"/>
        </w:rPr>
        <w:t xml:space="preserve"> and the</w:t>
      </w:r>
      <w:r w:rsidR="00D32D78">
        <w:rPr>
          <w:rFonts w:ascii="Times New Roman" w:hAnsi="Times New Roman" w:cs="Times New Roman"/>
          <w:sz w:val="28"/>
          <w:szCs w:val="28"/>
          <w:lang w:val="en-US"/>
        </w:rPr>
        <w:t xml:space="preserve"> WCO</w:t>
      </w:r>
      <w:r w:rsidR="00351A2E" w:rsidRPr="00351A2E">
        <w:rPr>
          <w:rFonts w:ascii="Times New Roman" w:hAnsi="Times New Roman" w:cs="Times New Roman"/>
          <w:sz w:val="28"/>
          <w:szCs w:val="28"/>
          <w:lang w:val="en-US"/>
        </w:rPr>
        <w:t xml:space="preserve"> Secretariat.</w:t>
      </w:r>
    </w:p>
    <w:p w:rsidR="00D32D78" w:rsidRPr="00D32D78" w:rsidRDefault="00D32D78" w:rsidP="002F5572">
      <w:pPr>
        <w:ind w:firstLine="426"/>
        <w:jc w:val="both"/>
        <w:rPr>
          <w:rFonts w:ascii="Times New Roman" w:hAnsi="Times New Roman" w:cs="Times New Roman"/>
          <w:bCs/>
          <w:sz w:val="28"/>
          <w:szCs w:val="28"/>
          <w:lang w:val="en-US"/>
        </w:rPr>
      </w:pPr>
      <w:r w:rsidRPr="00D32D78">
        <w:rPr>
          <w:rFonts w:ascii="Times New Roman" w:hAnsi="Times New Roman" w:cs="Times New Roman"/>
          <w:bCs/>
          <w:sz w:val="28"/>
          <w:szCs w:val="28"/>
          <w:lang w:val="en-US"/>
        </w:rPr>
        <w:t xml:space="preserve">The </w:t>
      </w:r>
      <w:r w:rsidR="00DB5A23" w:rsidRPr="00D32D78">
        <w:rPr>
          <w:rFonts w:ascii="Times New Roman" w:hAnsi="Times New Roman" w:cs="Times New Roman"/>
          <w:bCs/>
          <w:sz w:val="28"/>
          <w:szCs w:val="28"/>
          <w:lang w:val="en-US"/>
        </w:rPr>
        <w:t>Chair</w:t>
      </w:r>
      <w:r w:rsidR="00DB5A23">
        <w:rPr>
          <w:rFonts w:ascii="Times New Roman" w:hAnsi="Times New Roman" w:cs="Times New Roman"/>
          <w:bCs/>
          <w:sz w:val="28"/>
          <w:szCs w:val="28"/>
          <w:lang w:val="en-US"/>
        </w:rPr>
        <w:t>person</w:t>
      </w:r>
      <w:r w:rsidRPr="00D32D78">
        <w:rPr>
          <w:rFonts w:ascii="Times New Roman" w:hAnsi="Times New Roman" w:cs="Times New Roman"/>
          <w:bCs/>
          <w:sz w:val="28"/>
          <w:szCs w:val="28"/>
          <w:lang w:val="en-US"/>
        </w:rPr>
        <w:t xml:space="preserve"> of the Europe Region</w:t>
      </w:r>
      <w:r w:rsidR="00DB5A23">
        <w:rPr>
          <w:rFonts w:ascii="Times New Roman" w:hAnsi="Times New Roman" w:cs="Times New Roman"/>
          <w:bCs/>
          <w:sz w:val="28"/>
          <w:szCs w:val="28"/>
          <w:lang w:val="en-US"/>
        </w:rPr>
        <w:t xml:space="preserve"> Mr. Ruslan</w:t>
      </w:r>
      <w:r>
        <w:rPr>
          <w:rFonts w:ascii="Times New Roman" w:hAnsi="Times New Roman" w:cs="Times New Roman"/>
          <w:bCs/>
          <w:sz w:val="28"/>
          <w:szCs w:val="28"/>
          <w:lang w:val="en-US"/>
        </w:rPr>
        <w:t xml:space="preserve"> </w:t>
      </w:r>
      <w:r w:rsidR="00DB5A23">
        <w:rPr>
          <w:rFonts w:ascii="Times New Roman" w:hAnsi="Times New Roman" w:cs="Times New Roman"/>
          <w:bCs/>
          <w:sz w:val="28"/>
          <w:szCs w:val="28"/>
          <w:lang w:val="en-US"/>
        </w:rPr>
        <w:t>Davydov</w:t>
      </w:r>
      <w:r w:rsidRPr="00D32D78">
        <w:rPr>
          <w:rFonts w:ascii="Times New Roman" w:hAnsi="Times New Roman" w:cs="Times New Roman"/>
          <w:bCs/>
          <w:sz w:val="28"/>
          <w:szCs w:val="28"/>
          <w:lang w:val="en-US"/>
        </w:rPr>
        <w:t xml:space="preserve"> </w:t>
      </w:r>
      <w:r w:rsidRPr="000945DC">
        <w:rPr>
          <w:rFonts w:ascii="Times New Roman" w:hAnsi="Times New Roman" w:cs="Times New Roman"/>
          <w:bCs/>
          <w:sz w:val="28"/>
          <w:szCs w:val="28"/>
          <w:lang w:val="en-US"/>
        </w:rPr>
        <w:t>delivered</w:t>
      </w:r>
      <w:r w:rsidRPr="00D32D78">
        <w:rPr>
          <w:rFonts w:ascii="Times New Roman" w:hAnsi="Times New Roman" w:cs="Times New Roman"/>
          <w:bCs/>
          <w:sz w:val="28"/>
          <w:szCs w:val="28"/>
          <w:lang w:val="en-US"/>
        </w:rPr>
        <w:t xml:space="preserve"> a welcoming speech on behalf of </w:t>
      </w:r>
      <w:r w:rsidR="00DB5A23">
        <w:rPr>
          <w:rFonts w:ascii="Times New Roman" w:hAnsi="Times New Roman" w:cs="Times New Roman"/>
          <w:bCs/>
          <w:sz w:val="28"/>
          <w:szCs w:val="28"/>
          <w:lang w:val="en-US"/>
        </w:rPr>
        <w:t xml:space="preserve">the </w:t>
      </w:r>
      <w:r>
        <w:rPr>
          <w:rFonts w:ascii="Times New Roman" w:hAnsi="Times New Roman" w:cs="Times New Roman"/>
          <w:bCs/>
          <w:sz w:val="28"/>
          <w:szCs w:val="28"/>
          <w:lang w:val="en-US"/>
        </w:rPr>
        <w:t>Russian</w:t>
      </w:r>
      <w:r w:rsidRPr="00D32D78">
        <w:rPr>
          <w:rFonts w:ascii="Times New Roman" w:hAnsi="Times New Roman" w:cs="Times New Roman"/>
          <w:bCs/>
          <w:sz w:val="28"/>
          <w:szCs w:val="28"/>
          <w:lang w:val="en-US"/>
        </w:rPr>
        <w:t xml:space="preserve"> Minister of Finance </w:t>
      </w:r>
      <w:r w:rsidR="00DB5A23">
        <w:rPr>
          <w:rFonts w:ascii="Times New Roman" w:hAnsi="Times New Roman" w:cs="Times New Roman"/>
          <w:bCs/>
          <w:sz w:val="28"/>
          <w:szCs w:val="28"/>
          <w:lang w:val="en-US"/>
        </w:rPr>
        <w:t>Mr</w:t>
      </w:r>
      <w:r>
        <w:rPr>
          <w:rFonts w:ascii="Times New Roman" w:hAnsi="Times New Roman" w:cs="Times New Roman"/>
          <w:bCs/>
          <w:sz w:val="28"/>
          <w:szCs w:val="28"/>
          <w:lang w:val="en-US"/>
        </w:rPr>
        <w:t>.</w:t>
      </w:r>
      <w:r w:rsidR="00DB5A23">
        <w:rPr>
          <w:rFonts w:ascii="Times New Roman" w:hAnsi="Times New Roman" w:cs="Times New Roman"/>
          <w:bCs/>
          <w:sz w:val="28"/>
          <w:szCs w:val="28"/>
          <w:lang w:val="en-US"/>
        </w:rPr>
        <w:t xml:space="preserve"> Anton</w:t>
      </w:r>
      <w:r>
        <w:rPr>
          <w:rFonts w:ascii="Times New Roman" w:hAnsi="Times New Roman" w:cs="Times New Roman"/>
          <w:bCs/>
          <w:sz w:val="28"/>
          <w:szCs w:val="28"/>
          <w:lang w:val="en-US"/>
        </w:rPr>
        <w:t xml:space="preserve"> Siluanov</w:t>
      </w:r>
      <w:r w:rsidRPr="00D32D78">
        <w:rPr>
          <w:rFonts w:ascii="Times New Roman" w:hAnsi="Times New Roman" w:cs="Times New Roman"/>
          <w:bCs/>
          <w:sz w:val="28"/>
          <w:szCs w:val="28"/>
          <w:lang w:val="en-US"/>
        </w:rPr>
        <w:t xml:space="preserve"> </w:t>
      </w:r>
      <w:r w:rsidR="00C9349D" w:rsidRPr="00C9349D">
        <w:rPr>
          <w:rFonts w:ascii="Times New Roman" w:hAnsi="Times New Roman" w:cs="Times New Roman"/>
          <w:bCs/>
          <w:sz w:val="28"/>
          <w:szCs w:val="28"/>
          <w:lang w:val="en-US"/>
        </w:rPr>
        <w:br/>
      </w:r>
      <w:r w:rsidRPr="00D32D78">
        <w:rPr>
          <w:rFonts w:ascii="Times New Roman" w:hAnsi="Times New Roman" w:cs="Times New Roman"/>
          <w:bCs/>
          <w:sz w:val="28"/>
          <w:szCs w:val="28"/>
          <w:lang w:val="en-US"/>
        </w:rPr>
        <w:t>at the beginning of the session.</w:t>
      </w:r>
    </w:p>
    <w:p w:rsidR="004224FD" w:rsidRPr="00EC5FC0" w:rsidRDefault="004224FD" w:rsidP="00E26132">
      <w:pPr>
        <w:ind w:firstLine="708"/>
        <w:jc w:val="both"/>
        <w:rPr>
          <w:rFonts w:ascii="Times New Roman" w:hAnsi="Times New Roman" w:cs="Times New Roman"/>
          <w:bCs/>
          <w:sz w:val="28"/>
          <w:szCs w:val="28"/>
          <w:lang w:val="uk-UA"/>
        </w:rPr>
      </w:pPr>
      <w:r w:rsidRPr="004224FD">
        <w:rPr>
          <w:rFonts w:ascii="Times New Roman" w:hAnsi="Times New Roman" w:cs="Times New Roman"/>
          <w:bCs/>
          <w:sz w:val="28"/>
          <w:szCs w:val="28"/>
          <w:lang w:val="en-US"/>
        </w:rPr>
        <w:t xml:space="preserve">Mr. Davydov and WCO Secretary General </w:t>
      </w:r>
      <w:r w:rsidR="00DB5A23">
        <w:rPr>
          <w:rFonts w:ascii="Times New Roman" w:hAnsi="Times New Roman" w:cs="Times New Roman"/>
          <w:bCs/>
          <w:sz w:val="28"/>
          <w:szCs w:val="28"/>
          <w:lang w:val="en-US"/>
        </w:rPr>
        <w:t xml:space="preserve">Mr. </w:t>
      </w:r>
      <w:r w:rsidRPr="004224FD">
        <w:rPr>
          <w:rFonts w:ascii="Times New Roman" w:hAnsi="Times New Roman" w:cs="Times New Roman"/>
          <w:bCs/>
          <w:sz w:val="28"/>
          <w:szCs w:val="28"/>
          <w:lang w:val="en-US"/>
        </w:rPr>
        <w:t xml:space="preserve">Kunio Mikuriya welcomed </w:t>
      </w:r>
      <w:r w:rsidR="00C9349D" w:rsidRPr="00C9349D">
        <w:rPr>
          <w:rFonts w:ascii="Times New Roman" w:hAnsi="Times New Roman" w:cs="Times New Roman"/>
          <w:bCs/>
          <w:sz w:val="28"/>
          <w:szCs w:val="28"/>
          <w:lang w:val="en-US"/>
        </w:rPr>
        <w:br/>
      </w:r>
      <w:r w:rsidRPr="004224FD">
        <w:rPr>
          <w:rFonts w:ascii="Times New Roman" w:hAnsi="Times New Roman" w:cs="Times New Roman"/>
          <w:bCs/>
          <w:sz w:val="28"/>
          <w:szCs w:val="28"/>
          <w:lang w:val="en-US"/>
        </w:rPr>
        <w:t xml:space="preserve">the participants of the session, noted </w:t>
      </w:r>
      <w:r>
        <w:rPr>
          <w:rFonts w:ascii="Times New Roman" w:hAnsi="Times New Roman" w:cs="Times New Roman"/>
          <w:bCs/>
          <w:sz w:val="28"/>
          <w:szCs w:val="28"/>
          <w:lang w:val="en-US"/>
        </w:rPr>
        <w:t>a great</w:t>
      </w:r>
      <w:r w:rsidRPr="004224FD">
        <w:rPr>
          <w:rFonts w:ascii="Times New Roman" w:hAnsi="Times New Roman" w:cs="Times New Roman"/>
          <w:bCs/>
          <w:sz w:val="28"/>
          <w:szCs w:val="28"/>
          <w:lang w:val="en-US"/>
        </w:rPr>
        <w:t xml:space="preserve"> importance of the issues on the agenda in light of challenges the global customs community </w:t>
      </w:r>
      <w:r>
        <w:rPr>
          <w:rFonts w:ascii="Times New Roman" w:hAnsi="Times New Roman" w:cs="Times New Roman"/>
          <w:bCs/>
          <w:sz w:val="28"/>
          <w:szCs w:val="28"/>
          <w:lang w:val="en-US"/>
        </w:rPr>
        <w:t xml:space="preserve">is </w:t>
      </w:r>
      <w:r w:rsidRPr="004224FD">
        <w:rPr>
          <w:rFonts w:ascii="Times New Roman" w:hAnsi="Times New Roman" w:cs="Times New Roman"/>
          <w:bCs/>
          <w:sz w:val="28"/>
          <w:szCs w:val="28"/>
          <w:lang w:val="en-US"/>
        </w:rPr>
        <w:t xml:space="preserve">facing. Customs </w:t>
      </w:r>
      <w:r w:rsidR="00DB5A23">
        <w:rPr>
          <w:rFonts w:ascii="Times New Roman" w:hAnsi="Times New Roman" w:cs="Times New Roman"/>
          <w:bCs/>
          <w:sz w:val="28"/>
          <w:szCs w:val="28"/>
          <w:lang w:val="en-US"/>
        </w:rPr>
        <w:t xml:space="preserve">administrations </w:t>
      </w:r>
      <w:r>
        <w:rPr>
          <w:rFonts w:ascii="Times New Roman" w:hAnsi="Times New Roman" w:cs="Times New Roman"/>
          <w:bCs/>
          <w:sz w:val="28"/>
          <w:szCs w:val="28"/>
          <w:lang w:val="en-US"/>
        </w:rPr>
        <w:t>have</w:t>
      </w:r>
      <w:r w:rsidRPr="004224FD">
        <w:rPr>
          <w:rFonts w:ascii="Times New Roman" w:hAnsi="Times New Roman" w:cs="Times New Roman"/>
          <w:bCs/>
          <w:sz w:val="28"/>
          <w:szCs w:val="28"/>
          <w:lang w:val="en-US"/>
        </w:rPr>
        <w:t xml:space="preserve"> to</w:t>
      </w:r>
      <w:r>
        <w:rPr>
          <w:rFonts w:ascii="Times New Roman" w:hAnsi="Times New Roman" w:cs="Times New Roman"/>
          <w:bCs/>
          <w:sz w:val="28"/>
          <w:szCs w:val="28"/>
          <w:lang w:val="en-US"/>
        </w:rPr>
        <w:t xml:space="preserve"> search</w:t>
      </w:r>
      <w:r w:rsidRPr="004224F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for</w:t>
      </w:r>
      <w:r w:rsidRPr="004224FD">
        <w:rPr>
          <w:rFonts w:ascii="Times New Roman" w:hAnsi="Times New Roman" w:cs="Times New Roman"/>
          <w:bCs/>
          <w:sz w:val="28"/>
          <w:szCs w:val="28"/>
          <w:lang w:val="en-US"/>
        </w:rPr>
        <w:t xml:space="preserve"> innovative ways of development, taking into account their </w:t>
      </w:r>
      <w:r>
        <w:rPr>
          <w:rFonts w:ascii="Times New Roman" w:hAnsi="Times New Roman" w:cs="Times New Roman"/>
          <w:bCs/>
          <w:sz w:val="28"/>
          <w:szCs w:val="28"/>
          <w:lang w:val="en-US"/>
        </w:rPr>
        <w:t>fundamental</w:t>
      </w:r>
      <w:r w:rsidRPr="004224FD">
        <w:rPr>
          <w:rFonts w:ascii="Times New Roman" w:hAnsi="Times New Roman" w:cs="Times New Roman"/>
          <w:bCs/>
          <w:sz w:val="28"/>
          <w:szCs w:val="28"/>
          <w:lang w:val="en-US"/>
        </w:rPr>
        <w:t xml:space="preserve"> role in strengthening economic </w:t>
      </w:r>
      <w:r>
        <w:rPr>
          <w:rFonts w:ascii="Times New Roman" w:hAnsi="Times New Roman" w:cs="Times New Roman"/>
          <w:bCs/>
          <w:sz w:val="28"/>
          <w:szCs w:val="28"/>
          <w:lang w:val="en-US"/>
        </w:rPr>
        <w:t>connections</w:t>
      </w:r>
      <w:r w:rsidR="00EC5FC0">
        <w:rPr>
          <w:rFonts w:ascii="Times New Roman" w:hAnsi="Times New Roman" w:cs="Times New Roman"/>
          <w:bCs/>
          <w:sz w:val="28"/>
          <w:szCs w:val="28"/>
          <w:lang w:val="en-US"/>
        </w:rPr>
        <w:t xml:space="preserve"> between regions, </w:t>
      </w:r>
      <w:r w:rsidRPr="004224FD">
        <w:rPr>
          <w:rFonts w:ascii="Times New Roman" w:hAnsi="Times New Roman" w:cs="Times New Roman"/>
          <w:bCs/>
          <w:sz w:val="28"/>
          <w:szCs w:val="28"/>
          <w:lang w:val="en-US"/>
        </w:rPr>
        <w:t>ensuring</w:t>
      </w:r>
      <w:r w:rsidR="00EC5FC0" w:rsidRPr="00EC5FC0">
        <w:rPr>
          <w:rFonts w:ascii="Times New Roman" w:hAnsi="Times New Roman" w:cs="Times New Roman"/>
          <w:bCs/>
          <w:sz w:val="28"/>
          <w:szCs w:val="28"/>
          <w:lang w:val="en-US"/>
        </w:rPr>
        <w:t xml:space="preserve"> </w:t>
      </w:r>
      <w:r w:rsidRPr="004224FD">
        <w:rPr>
          <w:rFonts w:ascii="Times New Roman" w:hAnsi="Times New Roman" w:cs="Times New Roman"/>
          <w:bCs/>
          <w:sz w:val="28"/>
          <w:szCs w:val="28"/>
          <w:lang w:val="en-US"/>
        </w:rPr>
        <w:t xml:space="preserve">security and </w:t>
      </w:r>
      <w:r w:rsidR="00EC5FC0">
        <w:rPr>
          <w:rFonts w:ascii="Times New Roman" w:hAnsi="Times New Roman" w:cs="Times New Roman"/>
          <w:bCs/>
          <w:sz w:val="28"/>
          <w:szCs w:val="28"/>
          <w:lang w:val="en-US"/>
        </w:rPr>
        <w:t>facilitation</w:t>
      </w:r>
      <w:r w:rsidR="00EC5FC0">
        <w:rPr>
          <w:rFonts w:ascii="Times New Roman" w:hAnsi="Times New Roman" w:cs="Times New Roman"/>
          <w:bCs/>
          <w:sz w:val="28"/>
          <w:szCs w:val="28"/>
          <w:lang w:val="uk-UA"/>
        </w:rPr>
        <w:t xml:space="preserve"> </w:t>
      </w:r>
      <w:r w:rsidR="00EC5FC0">
        <w:rPr>
          <w:rFonts w:ascii="Times New Roman" w:hAnsi="Times New Roman" w:cs="Times New Roman"/>
          <w:bCs/>
          <w:sz w:val="28"/>
          <w:szCs w:val="28"/>
          <w:lang w:val="en-US"/>
        </w:rPr>
        <w:t>of world trade</w:t>
      </w:r>
      <w:r w:rsidRPr="004224FD">
        <w:rPr>
          <w:rFonts w:ascii="Times New Roman" w:hAnsi="Times New Roman" w:cs="Times New Roman"/>
          <w:bCs/>
          <w:sz w:val="28"/>
          <w:szCs w:val="28"/>
          <w:lang w:val="en-US"/>
        </w:rPr>
        <w:t>, including in the regulation of e-commerce and transit of goods.</w:t>
      </w:r>
    </w:p>
    <w:p w:rsidR="00C9349D" w:rsidRPr="003C425F" w:rsidRDefault="00C9349D" w:rsidP="00064C88">
      <w:pPr>
        <w:spacing w:after="120" w:line="240" w:lineRule="auto"/>
        <w:ind w:firstLine="426"/>
        <w:jc w:val="center"/>
        <w:rPr>
          <w:rFonts w:ascii="Times New Roman" w:hAnsi="Times New Roman" w:cs="Times New Roman"/>
          <w:b/>
          <w:sz w:val="28"/>
          <w:szCs w:val="28"/>
          <w:lang w:val="en-US"/>
        </w:rPr>
      </w:pPr>
    </w:p>
    <w:p w:rsidR="00C9349D" w:rsidRPr="003C425F" w:rsidRDefault="00C9349D" w:rsidP="00064C88">
      <w:pPr>
        <w:spacing w:after="120" w:line="240" w:lineRule="auto"/>
        <w:ind w:firstLine="426"/>
        <w:jc w:val="center"/>
        <w:rPr>
          <w:rFonts w:ascii="Times New Roman" w:hAnsi="Times New Roman" w:cs="Times New Roman"/>
          <w:b/>
          <w:sz w:val="28"/>
          <w:szCs w:val="28"/>
          <w:lang w:val="en-US"/>
        </w:rPr>
      </w:pPr>
    </w:p>
    <w:p w:rsidR="00A246D7" w:rsidRPr="00352DBB" w:rsidRDefault="00352DBB" w:rsidP="00064C88">
      <w:pPr>
        <w:spacing w:after="120" w:line="240" w:lineRule="auto"/>
        <w:ind w:firstLine="426"/>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The Agenda</w:t>
      </w:r>
    </w:p>
    <w:p w:rsidR="001A4139" w:rsidRPr="001A4139" w:rsidRDefault="001A4139" w:rsidP="00064C88">
      <w:pPr>
        <w:spacing w:after="120" w:line="240" w:lineRule="auto"/>
        <w:ind w:firstLine="426"/>
        <w:rPr>
          <w:rFonts w:ascii="Times New Roman" w:hAnsi="Times New Roman" w:cs="Times New Roman"/>
          <w:sz w:val="28"/>
          <w:szCs w:val="28"/>
          <w:lang w:val="en-US"/>
        </w:rPr>
      </w:pPr>
      <w:r>
        <w:rPr>
          <w:rFonts w:ascii="Times New Roman" w:hAnsi="Times New Roman" w:cs="Times New Roman"/>
          <w:sz w:val="28"/>
          <w:szCs w:val="28"/>
          <w:lang w:val="en-US"/>
        </w:rPr>
        <w:t>The C</w:t>
      </w:r>
      <w:r w:rsidRPr="001A4139">
        <w:rPr>
          <w:rFonts w:ascii="Times New Roman" w:hAnsi="Times New Roman" w:cs="Times New Roman"/>
          <w:sz w:val="28"/>
          <w:szCs w:val="28"/>
          <w:lang w:val="en-US"/>
        </w:rPr>
        <w:t xml:space="preserve">onference </w:t>
      </w:r>
      <w:r w:rsidR="004D6E7D">
        <w:rPr>
          <w:rFonts w:ascii="Times New Roman" w:hAnsi="Times New Roman" w:cs="Times New Roman"/>
          <w:sz w:val="28"/>
          <w:szCs w:val="28"/>
          <w:lang w:val="en-US"/>
        </w:rPr>
        <w:t>adopted the A</w:t>
      </w:r>
      <w:r w:rsidRPr="001A4139">
        <w:rPr>
          <w:rFonts w:ascii="Times New Roman" w:hAnsi="Times New Roman" w:cs="Times New Roman"/>
          <w:sz w:val="28"/>
          <w:szCs w:val="28"/>
          <w:lang w:val="en-US"/>
        </w:rPr>
        <w:t xml:space="preserve">genda </w:t>
      </w:r>
      <w:r>
        <w:rPr>
          <w:rFonts w:ascii="Times New Roman" w:hAnsi="Times New Roman" w:cs="Times New Roman"/>
          <w:sz w:val="28"/>
          <w:szCs w:val="28"/>
          <w:lang w:val="en-US"/>
        </w:rPr>
        <w:t>in accordance with the A</w:t>
      </w:r>
      <w:r w:rsidRPr="001A4139">
        <w:rPr>
          <w:rFonts w:ascii="Times New Roman" w:hAnsi="Times New Roman" w:cs="Times New Roman"/>
          <w:sz w:val="28"/>
          <w:szCs w:val="28"/>
          <w:lang w:val="en-US"/>
        </w:rPr>
        <w:t>nnex</w:t>
      </w:r>
      <w:r w:rsidR="003C425F">
        <w:rPr>
          <w:rFonts w:ascii="Times New Roman" w:hAnsi="Times New Roman" w:cs="Times New Roman"/>
          <w:sz w:val="28"/>
          <w:szCs w:val="28"/>
          <w:lang w:val="en-US"/>
        </w:rPr>
        <w:t xml:space="preserve"> to this report</w:t>
      </w:r>
      <w:r w:rsidRPr="001A4139">
        <w:rPr>
          <w:rFonts w:ascii="Times New Roman" w:hAnsi="Times New Roman" w:cs="Times New Roman"/>
          <w:sz w:val="28"/>
          <w:szCs w:val="28"/>
          <w:lang w:val="en-US"/>
        </w:rPr>
        <w:t>.</w:t>
      </w:r>
    </w:p>
    <w:p w:rsidR="00064C88" w:rsidRPr="001A4139" w:rsidRDefault="00064C88" w:rsidP="00064C88">
      <w:pPr>
        <w:spacing w:after="120" w:line="240" w:lineRule="auto"/>
        <w:ind w:firstLine="426"/>
        <w:rPr>
          <w:rFonts w:ascii="Times New Roman" w:hAnsi="Times New Roman" w:cs="Times New Roman"/>
          <w:sz w:val="28"/>
          <w:szCs w:val="28"/>
          <w:lang w:val="en-US"/>
        </w:rPr>
      </w:pPr>
    </w:p>
    <w:p w:rsidR="00A246D7" w:rsidRPr="004D6E7D" w:rsidRDefault="004D6E7D" w:rsidP="00844438">
      <w:pPr>
        <w:spacing w:after="240" w:line="36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Item</w:t>
      </w:r>
      <w:r w:rsidR="00A246D7" w:rsidRPr="000A48EF">
        <w:rPr>
          <w:rFonts w:ascii="Times New Roman" w:hAnsi="Times New Roman" w:cs="Times New Roman"/>
          <w:b/>
          <w:sz w:val="28"/>
          <w:szCs w:val="28"/>
          <w:lang w:val="en-US"/>
        </w:rPr>
        <w:t xml:space="preserve"> 1</w:t>
      </w:r>
      <w:r w:rsidR="002F5572" w:rsidRPr="000A48EF">
        <w:rPr>
          <w:rFonts w:ascii="Times New Roman" w:hAnsi="Times New Roman" w:cs="Times New Roman"/>
          <w:b/>
          <w:sz w:val="28"/>
          <w:szCs w:val="28"/>
          <w:lang w:val="en-US"/>
        </w:rPr>
        <w:t xml:space="preserve">. </w:t>
      </w:r>
      <w:r>
        <w:rPr>
          <w:rFonts w:ascii="Times New Roman" w:hAnsi="Times New Roman" w:cs="Times New Roman"/>
          <w:b/>
          <w:sz w:val="28"/>
          <w:szCs w:val="28"/>
          <w:lang w:val="en-US"/>
        </w:rPr>
        <w:t>Transit</w:t>
      </w:r>
      <w:r w:rsidRPr="004D6E7D">
        <w:rPr>
          <w:rFonts w:ascii="Times New Roman" w:hAnsi="Times New Roman" w:cs="Times New Roman"/>
          <w:b/>
          <w:sz w:val="28"/>
          <w:szCs w:val="28"/>
          <w:lang w:val="en-US"/>
        </w:rPr>
        <w:t xml:space="preserve"> </w:t>
      </w:r>
      <w:r>
        <w:rPr>
          <w:rFonts w:ascii="Times New Roman" w:hAnsi="Times New Roman" w:cs="Times New Roman"/>
          <w:b/>
          <w:sz w:val="28"/>
          <w:szCs w:val="28"/>
          <w:lang w:val="en-US"/>
        </w:rPr>
        <w:t>systems</w:t>
      </w:r>
      <w:r w:rsidRPr="004D6E7D">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compatibility</w:t>
      </w:r>
      <w:r w:rsidRPr="004D6E7D">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in </w:t>
      </w:r>
      <w:r w:rsidR="00352DBB">
        <w:rPr>
          <w:rFonts w:ascii="Times New Roman" w:hAnsi="Times New Roman" w:cs="Times New Roman"/>
          <w:b/>
          <w:sz w:val="28"/>
          <w:szCs w:val="28"/>
          <w:lang w:val="en-US"/>
        </w:rPr>
        <w:t xml:space="preserve">the WCO </w:t>
      </w:r>
      <w:r w:rsidR="00DB5A23">
        <w:rPr>
          <w:rFonts w:ascii="Times New Roman" w:hAnsi="Times New Roman" w:cs="Times New Roman"/>
          <w:b/>
          <w:sz w:val="28"/>
          <w:szCs w:val="28"/>
          <w:lang w:val="en-US"/>
        </w:rPr>
        <w:t>Europe</w:t>
      </w:r>
      <w:r w:rsidR="00352DBB">
        <w:rPr>
          <w:rFonts w:ascii="Times New Roman" w:hAnsi="Times New Roman" w:cs="Times New Roman"/>
          <w:b/>
          <w:sz w:val="28"/>
          <w:szCs w:val="28"/>
          <w:lang w:val="en-US"/>
        </w:rPr>
        <w:t xml:space="preserve"> Region</w:t>
      </w:r>
    </w:p>
    <w:p w:rsidR="001E5DD0" w:rsidRPr="001E5DD0" w:rsidRDefault="001E5DD0" w:rsidP="009B7AA6">
      <w:pPr>
        <w:ind w:firstLine="709"/>
        <w:jc w:val="both"/>
        <w:rPr>
          <w:rFonts w:ascii="Times New Roman" w:hAnsi="Times New Roman" w:cs="Times New Roman"/>
          <w:bCs/>
          <w:sz w:val="28"/>
          <w:szCs w:val="28"/>
          <w:lang w:val="en-US"/>
        </w:rPr>
      </w:pPr>
      <w:r w:rsidRPr="001E5DD0">
        <w:rPr>
          <w:rFonts w:ascii="Times New Roman" w:hAnsi="Times New Roman" w:cs="Times New Roman"/>
          <w:bCs/>
          <w:sz w:val="28"/>
          <w:szCs w:val="28"/>
          <w:lang w:val="en-US"/>
        </w:rPr>
        <w:t xml:space="preserve">The WCO </w:t>
      </w:r>
      <w:r w:rsidR="00DB5A23">
        <w:rPr>
          <w:rFonts w:ascii="Times New Roman" w:hAnsi="Times New Roman" w:cs="Times New Roman"/>
          <w:bCs/>
          <w:sz w:val="28"/>
          <w:szCs w:val="28"/>
          <w:lang w:val="en-US"/>
        </w:rPr>
        <w:t>Europe</w:t>
      </w:r>
      <w:r w:rsidRPr="001E5DD0">
        <w:rPr>
          <w:rFonts w:ascii="Times New Roman" w:hAnsi="Times New Roman" w:cs="Times New Roman"/>
          <w:bCs/>
          <w:sz w:val="28"/>
          <w:szCs w:val="28"/>
          <w:lang w:val="en-US"/>
        </w:rPr>
        <w:t xml:space="preserve"> Region </w:t>
      </w:r>
      <w:r w:rsidR="00DB5A23">
        <w:rPr>
          <w:rFonts w:ascii="Times New Roman" w:hAnsi="Times New Roman" w:cs="Times New Roman"/>
          <w:bCs/>
          <w:sz w:val="28"/>
          <w:szCs w:val="28"/>
          <w:lang w:val="en-US"/>
        </w:rPr>
        <w:t xml:space="preserve">took note on the </w:t>
      </w:r>
      <w:r w:rsidRPr="001E5DD0">
        <w:rPr>
          <w:rFonts w:ascii="Times New Roman" w:hAnsi="Times New Roman" w:cs="Times New Roman"/>
          <w:bCs/>
          <w:sz w:val="28"/>
          <w:szCs w:val="28"/>
          <w:lang w:val="en-US"/>
        </w:rPr>
        <w:t xml:space="preserve">report </w:t>
      </w:r>
      <w:r>
        <w:rPr>
          <w:rFonts w:ascii="Times New Roman" w:hAnsi="Times New Roman" w:cs="Times New Roman"/>
          <w:bCs/>
          <w:sz w:val="28"/>
          <w:szCs w:val="28"/>
          <w:lang w:val="en-US"/>
        </w:rPr>
        <w:t xml:space="preserve">of </w:t>
      </w:r>
      <w:r w:rsidR="00DB5A23">
        <w:rPr>
          <w:rFonts w:ascii="Times New Roman" w:hAnsi="Times New Roman" w:cs="Times New Roman"/>
          <w:bCs/>
          <w:sz w:val="28"/>
          <w:szCs w:val="28"/>
          <w:lang w:val="en-US"/>
        </w:rPr>
        <w:t xml:space="preserve">Mr. Sergey </w:t>
      </w:r>
      <w:r w:rsidR="00DB5A23" w:rsidRPr="001E5DD0">
        <w:rPr>
          <w:rFonts w:ascii="Times New Roman" w:hAnsi="Times New Roman" w:cs="Times New Roman"/>
          <w:bCs/>
          <w:sz w:val="28"/>
          <w:szCs w:val="28"/>
          <w:lang w:val="en-US"/>
        </w:rPr>
        <w:t>Amelyanovich</w:t>
      </w:r>
      <w:r w:rsidR="00DB5A23">
        <w:rPr>
          <w:rFonts w:ascii="Times New Roman" w:hAnsi="Times New Roman" w:cs="Times New Roman"/>
          <w:bCs/>
          <w:sz w:val="28"/>
          <w:szCs w:val="28"/>
          <w:lang w:val="en-US"/>
        </w:rPr>
        <w:t xml:space="preserve">, </w:t>
      </w:r>
      <w:r w:rsidR="00F35772">
        <w:rPr>
          <w:rFonts w:ascii="Times New Roman" w:hAnsi="Times New Roman" w:cs="Times New Roman"/>
          <w:bCs/>
          <w:sz w:val="28"/>
          <w:szCs w:val="28"/>
          <w:lang w:val="en-US"/>
        </w:rPr>
        <w:t xml:space="preserve">Chairperson of </w:t>
      </w:r>
      <w:r>
        <w:rPr>
          <w:rFonts w:ascii="Times New Roman" w:hAnsi="Times New Roman" w:cs="Times New Roman"/>
          <w:bCs/>
          <w:sz w:val="28"/>
          <w:szCs w:val="28"/>
          <w:lang w:val="en-US"/>
        </w:rPr>
        <w:t xml:space="preserve">the </w:t>
      </w:r>
      <w:r w:rsidR="00F35772">
        <w:rPr>
          <w:rFonts w:ascii="Times New Roman" w:hAnsi="Times New Roman" w:cs="Times New Roman"/>
          <w:bCs/>
          <w:sz w:val="28"/>
          <w:szCs w:val="28"/>
          <w:lang w:val="en-US"/>
        </w:rPr>
        <w:t>Expert</w:t>
      </w:r>
      <w:r>
        <w:rPr>
          <w:rFonts w:ascii="Times New Roman" w:hAnsi="Times New Roman" w:cs="Times New Roman"/>
          <w:bCs/>
          <w:sz w:val="28"/>
          <w:szCs w:val="28"/>
          <w:lang w:val="en-US"/>
        </w:rPr>
        <w:t xml:space="preserve"> Group on </w:t>
      </w:r>
      <w:r w:rsidRPr="001E5DD0">
        <w:rPr>
          <w:rFonts w:ascii="Times New Roman" w:hAnsi="Times New Roman" w:cs="Times New Roman"/>
          <w:bCs/>
          <w:sz w:val="28"/>
          <w:szCs w:val="28"/>
          <w:lang w:val="en-US"/>
        </w:rPr>
        <w:t xml:space="preserve">Transit </w:t>
      </w:r>
      <w:r w:rsidR="00DB5A23">
        <w:rPr>
          <w:rFonts w:ascii="Times New Roman" w:hAnsi="Times New Roman" w:cs="Times New Roman"/>
          <w:bCs/>
          <w:sz w:val="28"/>
          <w:szCs w:val="28"/>
          <w:lang w:val="en-US"/>
        </w:rPr>
        <w:t>S</w:t>
      </w:r>
      <w:r w:rsidRPr="001E5DD0">
        <w:rPr>
          <w:rFonts w:ascii="Times New Roman" w:hAnsi="Times New Roman" w:cs="Times New Roman"/>
          <w:bCs/>
          <w:sz w:val="28"/>
          <w:szCs w:val="28"/>
          <w:lang w:val="en-US"/>
        </w:rPr>
        <w:t xml:space="preserve">ystems </w:t>
      </w:r>
      <w:r w:rsidR="00F35772">
        <w:rPr>
          <w:rFonts w:ascii="Times New Roman" w:hAnsi="Times New Roman" w:cs="Times New Roman"/>
          <w:bCs/>
          <w:sz w:val="28"/>
          <w:szCs w:val="28"/>
          <w:lang w:val="en-US"/>
        </w:rPr>
        <w:t>C</w:t>
      </w:r>
      <w:r w:rsidRPr="001E5DD0">
        <w:rPr>
          <w:rFonts w:ascii="Times New Roman" w:hAnsi="Times New Roman" w:cs="Times New Roman"/>
          <w:bCs/>
          <w:sz w:val="28"/>
          <w:szCs w:val="28"/>
          <w:lang w:val="en-US"/>
        </w:rPr>
        <w:t>ompatibility</w:t>
      </w:r>
      <w:r w:rsidR="00F35772">
        <w:rPr>
          <w:rFonts w:ascii="Times New Roman" w:hAnsi="Times New Roman" w:cs="Times New Roman"/>
          <w:bCs/>
          <w:sz w:val="28"/>
          <w:szCs w:val="28"/>
          <w:lang w:val="en-US"/>
        </w:rPr>
        <w:t xml:space="preserve"> in the WCO Europe Region covering</w:t>
      </w:r>
      <w:r w:rsidRPr="001E5DD0">
        <w:rPr>
          <w:rFonts w:ascii="Times New Roman" w:hAnsi="Times New Roman" w:cs="Times New Roman"/>
          <w:bCs/>
          <w:sz w:val="28"/>
          <w:szCs w:val="28"/>
          <w:lang w:val="en-US"/>
        </w:rPr>
        <w:t xml:space="preserve"> the work undertaken </w:t>
      </w:r>
      <w:r>
        <w:rPr>
          <w:rFonts w:ascii="Times New Roman" w:hAnsi="Times New Roman" w:cs="Times New Roman"/>
          <w:bCs/>
          <w:sz w:val="28"/>
          <w:szCs w:val="28"/>
          <w:lang w:val="en-US"/>
        </w:rPr>
        <w:t>over the past</w:t>
      </w:r>
      <w:r w:rsidRPr="001E5DD0">
        <w:rPr>
          <w:rFonts w:ascii="Times New Roman" w:hAnsi="Times New Roman" w:cs="Times New Roman"/>
          <w:bCs/>
          <w:sz w:val="28"/>
          <w:szCs w:val="28"/>
          <w:lang w:val="en-US"/>
        </w:rPr>
        <w:t xml:space="preserve"> </w:t>
      </w:r>
      <w:r w:rsidR="00F35772">
        <w:rPr>
          <w:rFonts w:ascii="Times New Roman" w:hAnsi="Times New Roman" w:cs="Times New Roman"/>
          <w:bCs/>
          <w:sz w:val="28"/>
          <w:szCs w:val="28"/>
          <w:lang w:val="en-US"/>
        </w:rPr>
        <w:t>inter</w:t>
      </w:r>
      <w:r w:rsidRPr="004D6E7D">
        <w:rPr>
          <w:rFonts w:ascii="Times New Roman" w:hAnsi="Times New Roman" w:cs="Times New Roman"/>
          <w:bCs/>
          <w:sz w:val="28"/>
          <w:szCs w:val="28"/>
          <w:lang w:val="en-US"/>
        </w:rPr>
        <w:t>sessional</w:t>
      </w:r>
      <w:r>
        <w:rPr>
          <w:rFonts w:ascii="Times New Roman" w:hAnsi="Times New Roman" w:cs="Times New Roman"/>
          <w:bCs/>
          <w:sz w:val="28"/>
          <w:szCs w:val="28"/>
          <w:lang w:val="en-US"/>
        </w:rPr>
        <w:t xml:space="preserve"> period</w:t>
      </w:r>
      <w:r w:rsidRPr="001E5DD0">
        <w:rPr>
          <w:rFonts w:ascii="Times New Roman" w:hAnsi="Times New Roman" w:cs="Times New Roman"/>
          <w:bCs/>
          <w:sz w:val="28"/>
          <w:szCs w:val="28"/>
          <w:lang w:val="en-US"/>
        </w:rPr>
        <w:t xml:space="preserve">. </w:t>
      </w:r>
      <w:r w:rsidR="005827B9">
        <w:rPr>
          <w:rFonts w:ascii="Times New Roman" w:hAnsi="Times New Roman" w:cs="Times New Roman"/>
          <w:bCs/>
          <w:sz w:val="28"/>
          <w:szCs w:val="28"/>
          <w:lang w:val="en-US"/>
        </w:rPr>
        <w:t xml:space="preserve">The work </w:t>
      </w:r>
      <w:r w:rsidR="00F35772">
        <w:rPr>
          <w:rFonts w:ascii="Times New Roman" w:hAnsi="Times New Roman" w:cs="Times New Roman"/>
          <w:bCs/>
          <w:sz w:val="28"/>
          <w:szCs w:val="28"/>
          <w:lang w:val="en-US"/>
        </w:rPr>
        <w:br/>
      </w:r>
      <w:r w:rsidR="005827B9">
        <w:rPr>
          <w:rFonts w:ascii="Times New Roman" w:hAnsi="Times New Roman" w:cs="Times New Roman"/>
          <w:bCs/>
          <w:sz w:val="28"/>
          <w:szCs w:val="28"/>
          <w:lang w:val="en-US"/>
        </w:rPr>
        <w:t>was</w:t>
      </w:r>
      <w:r>
        <w:rPr>
          <w:rFonts w:ascii="Times New Roman" w:hAnsi="Times New Roman" w:cs="Times New Roman"/>
          <w:bCs/>
          <w:sz w:val="28"/>
          <w:szCs w:val="28"/>
          <w:lang w:val="en-US"/>
        </w:rPr>
        <w:t xml:space="preserve"> organized around </w:t>
      </w:r>
      <w:r w:rsidRPr="004D6E7D">
        <w:rPr>
          <w:rFonts w:ascii="Times New Roman" w:hAnsi="Times New Roman" w:cs="Times New Roman"/>
          <w:bCs/>
          <w:sz w:val="28"/>
          <w:szCs w:val="28"/>
          <w:lang w:val="en-US"/>
        </w:rPr>
        <w:t xml:space="preserve">the principles previously </w:t>
      </w:r>
      <w:r w:rsidR="00B9784C">
        <w:rPr>
          <w:rFonts w:ascii="Times New Roman" w:hAnsi="Times New Roman" w:cs="Times New Roman"/>
          <w:bCs/>
          <w:sz w:val="28"/>
          <w:szCs w:val="28"/>
          <w:lang w:val="en-US"/>
        </w:rPr>
        <w:t>endorsed</w:t>
      </w:r>
      <w:r w:rsidRPr="004D6E7D">
        <w:rPr>
          <w:rFonts w:ascii="Times New Roman" w:hAnsi="Times New Roman" w:cs="Times New Roman"/>
          <w:bCs/>
          <w:sz w:val="28"/>
          <w:szCs w:val="28"/>
          <w:lang w:val="en-US"/>
        </w:rPr>
        <w:t xml:space="preserve"> by the Region that provide </w:t>
      </w:r>
      <w:r w:rsidRPr="006221F1">
        <w:rPr>
          <w:rFonts w:ascii="Times New Roman" w:hAnsi="Times New Roman" w:cs="Times New Roman"/>
          <w:bCs/>
          <w:sz w:val="28"/>
          <w:szCs w:val="28"/>
          <w:lang w:val="en-US"/>
        </w:rPr>
        <w:t>vision in both the short and long term.</w:t>
      </w:r>
    </w:p>
    <w:p w:rsidR="005827B9" w:rsidRPr="000A48EF" w:rsidRDefault="005827B9" w:rsidP="00064C88">
      <w:pPr>
        <w:ind w:firstLine="708"/>
        <w:jc w:val="both"/>
        <w:rPr>
          <w:rFonts w:ascii="Times New Roman" w:hAnsi="Times New Roman" w:cs="Times New Roman"/>
          <w:sz w:val="28"/>
          <w:szCs w:val="28"/>
          <w:lang w:val="en-US"/>
        </w:rPr>
      </w:pPr>
      <w:r w:rsidRPr="005827B9">
        <w:rPr>
          <w:rFonts w:ascii="Times New Roman" w:hAnsi="Times New Roman" w:cs="Times New Roman"/>
          <w:sz w:val="28"/>
          <w:szCs w:val="28"/>
          <w:lang w:val="en-US"/>
        </w:rPr>
        <w:t xml:space="preserve">The participants outlined the main </w:t>
      </w:r>
      <w:r>
        <w:rPr>
          <w:rFonts w:ascii="Times New Roman" w:hAnsi="Times New Roman" w:cs="Times New Roman"/>
          <w:sz w:val="28"/>
          <w:szCs w:val="28"/>
          <w:lang w:val="en-US"/>
        </w:rPr>
        <w:t>areas of</w:t>
      </w:r>
      <w:r w:rsidRPr="005827B9">
        <w:rPr>
          <w:rFonts w:ascii="Times New Roman" w:hAnsi="Times New Roman" w:cs="Times New Roman"/>
          <w:sz w:val="28"/>
          <w:szCs w:val="28"/>
          <w:lang w:val="en-US"/>
        </w:rPr>
        <w:t xml:space="preserve"> the </w:t>
      </w:r>
      <w:r>
        <w:rPr>
          <w:rFonts w:ascii="Times New Roman" w:hAnsi="Times New Roman" w:cs="Times New Roman"/>
          <w:sz w:val="28"/>
          <w:szCs w:val="28"/>
          <w:lang w:val="en-US"/>
        </w:rPr>
        <w:t>Group’s further</w:t>
      </w:r>
      <w:r w:rsidRPr="005827B9">
        <w:rPr>
          <w:rFonts w:ascii="Times New Roman" w:hAnsi="Times New Roman" w:cs="Times New Roman"/>
          <w:sz w:val="28"/>
          <w:szCs w:val="28"/>
          <w:lang w:val="en-US"/>
        </w:rPr>
        <w:t xml:space="preserve"> work, noted and discussed the results achieved and the </w:t>
      </w:r>
      <w:r w:rsidR="00F35772" w:rsidRPr="006221F1">
        <w:rPr>
          <w:rFonts w:ascii="Times New Roman" w:hAnsi="Times New Roman" w:cs="Times New Roman"/>
          <w:sz w:val="28"/>
          <w:szCs w:val="28"/>
          <w:lang w:val="en-US"/>
        </w:rPr>
        <w:t>Member</w:t>
      </w:r>
      <w:r w:rsidR="009A3C82" w:rsidRPr="006221F1">
        <w:rPr>
          <w:rFonts w:ascii="Times New Roman" w:hAnsi="Times New Roman" w:cs="Times New Roman"/>
          <w:sz w:val="28"/>
          <w:szCs w:val="28"/>
          <w:lang w:val="en-US"/>
        </w:rPr>
        <w:t>s</w:t>
      </w:r>
      <w:r w:rsidRPr="006221F1">
        <w:rPr>
          <w:rFonts w:ascii="Times New Roman" w:hAnsi="Times New Roman" w:cs="Times New Roman"/>
          <w:sz w:val="28"/>
          <w:szCs w:val="28"/>
          <w:lang w:val="en-US"/>
        </w:rPr>
        <w:t xml:space="preserve"> existing experience in transit potential development. </w:t>
      </w:r>
      <w:r w:rsidR="009A3C82" w:rsidRPr="006221F1">
        <w:rPr>
          <w:rFonts w:ascii="Times New Roman" w:hAnsi="Times New Roman" w:cs="Times New Roman"/>
          <w:sz w:val="28"/>
          <w:szCs w:val="28"/>
          <w:lang w:val="en-US"/>
        </w:rPr>
        <w:t>Aspects mentioned were in p</w:t>
      </w:r>
      <w:r w:rsidRPr="006221F1">
        <w:rPr>
          <w:rFonts w:ascii="Times New Roman" w:hAnsi="Times New Roman" w:cs="Times New Roman"/>
          <w:sz w:val="28"/>
          <w:szCs w:val="28"/>
          <w:lang w:val="en-US"/>
        </w:rPr>
        <w:t>articular the</w:t>
      </w:r>
      <w:r w:rsidRPr="005827B9">
        <w:rPr>
          <w:rFonts w:ascii="Times New Roman" w:hAnsi="Times New Roman" w:cs="Times New Roman"/>
          <w:sz w:val="28"/>
          <w:szCs w:val="28"/>
          <w:lang w:val="en-US"/>
        </w:rPr>
        <w:t xml:space="preserve"> introduction of modern technologies, such as risk management systems, electronic navigation seals, projects in the </w:t>
      </w:r>
      <w:r w:rsidR="00F35772">
        <w:rPr>
          <w:rFonts w:ascii="Times New Roman" w:hAnsi="Times New Roman" w:cs="Times New Roman"/>
          <w:sz w:val="28"/>
          <w:szCs w:val="28"/>
          <w:lang w:val="en-US"/>
        </w:rPr>
        <w:t>area</w:t>
      </w:r>
      <w:r w:rsidRPr="005827B9">
        <w:rPr>
          <w:rFonts w:ascii="Times New Roman" w:hAnsi="Times New Roman" w:cs="Times New Roman"/>
          <w:sz w:val="28"/>
          <w:szCs w:val="28"/>
          <w:lang w:val="en-US"/>
        </w:rPr>
        <w:t xml:space="preserve"> of information exchange, electronic documents, guarantees, </w:t>
      </w:r>
      <w:r w:rsidR="00F35772" w:rsidRPr="005827B9">
        <w:rPr>
          <w:rFonts w:ascii="Times New Roman" w:hAnsi="Times New Roman" w:cs="Times New Roman"/>
          <w:sz w:val="28"/>
          <w:szCs w:val="28"/>
          <w:lang w:val="en-US"/>
        </w:rPr>
        <w:t>and digital</w:t>
      </w:r>
      <w:r w:rsidRPr="005827B9">
        <w:rPr>
          <w:rFonts w:ascii="Times New Roman" w:hAnsi="Times New Roman" w:cs="Times New Roman"/>
          <w:sz w:val="28"/>
          <w:szCs w:val="28"/>
          <w:lang w:val="en-US"/>
        </w:rPr>
        <w:t xml:space="preserve"> signatures.</w:t>
      </w:r>
    </w:p>
    <w:p w:rsidR="00F66DF6" w:rsidRPr="00EF0ECD" w:rsidRDefault="009A3C82" w:rsidP="00064C88">
      <w:pPr>
        <w:ind w:firstLine="708"/>
        <w:jc w:val="both"/>
        <w:rPr>
          <w:rFonts w:ascii="Times New Roman" w:hAnsi="Times New Roman" w:cs="Times New Roman"/>
          <w:sz w:val="28"/>
          <w:szCs w:val="28"/>
          <w:lang w:val="en-US"/>
        </w:rPr>
      </w:pPr>
      <w:r w:rsidRPr="006221F1">
        <w:rPr>
          <w:rFonts w:ascii="Times New Roman" w:hAnsi="Times New Roman" w:cs="Times New Roman"/>
          <w:sz w:val="28"/>
          <w:szCs w:val="28"/>
          <w:lang w:val="en-US"/>
        </w:rPr>
        <w:t>Some</w:t>
      </w:r>
      <w:r w:rsidR="00F66DF6" w:rsidRPr="006221F1">
        <w:rPr>
          <w:rFonts w:ascii="Times New Roman" w:hAnsi="Times New Roman" w:cs="Times New Roman"/>
          <w:sz w:val="28"/>
          <w:szCs w:val="28"/>
          <w:lang w:val="en-US"/>
        </w:rPr>
        <w:t xml:space="preserve"> </w:t>
      </w:r>
      <w:r w:rsidR="00F35772" w:rsidRPr="006221F1">
        <w:rPr>
          <w:rFonts w:ascii="Times New Roman" w:hAnsi="Times New Roman" w:cs="Times New Roman"/>
          <w:sz w:val="28"/>
          <w:szCs w:val="28"/>
          <w:lang w:val="en-US"/>
        </w:rPr>
        <w:t>Members of the Region</w:t>
      </w:r>
      <w:r w:rsidR="00F66DF6" w:rsidRPr="006221F1">
        <w:rPr>
          <w:rFonts w:ascii="Times New Roman" w:hAnsi="Times New Roman" w:cs="Times New Roman"/>
          <w:sz w:val="28"/>
          <w:szCs w:val="28"/>
          <w:lang w:val="en-US"/>
        </w:rPr>
        <w:t xml:space="preserve"> emphasized the</w:t>
      </w:r>
      <w:r w:rsidRPr="006221F1">
        <w:rPr>
          <w:rFonts w:ascii="Times New Roman" w:hAnsi="Times New Roman" w:cs="Times New Roman"/>
          <w:sz w:val="28"/>
          <w:szCs w:val="28"/>
          <w:lang w:val="en-US"/>
        </w:rPr>
        <w:t>ir</w:t>
      </w:r>
      <w:r w:rsidR="00F66DF6" w:rsidRPr="006221F1">
        <w:rPr>
          <w:rFonts w:ascii="Times New Roman" w:hAnsi="Times New Roman" w:cs="Times New Roman"/>
          <w:sz w:val="28"/>
          <w:szCs w:val="28"/>
          <w:lang w:val="en-US"/>
        </w:rPr>
        <w:t xml:space="preserve"> </w:t>
      </w:r>
      <w:r w:rsidRPr="006221F1">
        <w:rPr>
          <w:rFonts w:ascii="Times New Roman" w:hAnsi="Times New Roman" w:cs="Times New Roman"/>
          <w:sz w:val="28"/>
          <w:szCs w:val="28"/>
          <w:lang w:val="en-US"/>
        </w:rPr>
        <w:t>interest</w:t>
      </w:r>
      <w:r w:rsidR="00F66DF6" w:rsidRPr="00F66DF6">
        <w:rPr>
          <w:rFonts w:ascii="Times New Roman" w:hAnsi="Times New Roman" w:cs="Times New Roman"/>
          <w:sz w:val="28"/>
          <w:szCs w:val="28"/>
          <w:lang w:val="en-US"/>
        </w:rPr>
        <w:t xml:space="preserve"> to continue and revitalize</w:t>
      </w:r>
      <w:r w:rsidR="00F66DF6">
        <w:rPr>
          <w:rFonts w:ascii="Times New Roman" w:hAnsi="Times New Roman" w:cs="Times New Roman"/>
          <w:sz w:val="28"/>
          <w:szCs w:val="28"/>
          <w:lang w:val="en-US"/>
        </w:rPr>
        <w:t xml:space="preserve"> </w:t>
      </w:r>
      <w:r w:rsidR="00B9784C">
        <w:rPr>
          <w:rFonts w:ascii="Times New Roman" w:hAnsi="Times New Roman" w:cs="Times New Roman"/>
          <w:sz w:val="28"/>
          <w:szCs w:val="28"/>
          <w:lang w:val="en-US"/>
        </w:rPr>
        <w:br/>
      </w:r>
      <w:r w:rsidR="00F66DF6">
        <w:rPr>
          <w:rFonts w:ascii="Times New Roman" w:hAnsi="Times New Roman" w:cs="Times New Roman"/>
          <w:sz w:val="28"/>
          <w:szCs w:val="28"/>
          <w:lang w:val="en-US"/>
        </w:rPr>
        <w:t xml:space="preserve">the work of the </w:t>
      </w:r>
      <w:r w:rsidR="00F35772">
        <w:rPr>
          <w:rFonts w:ascii="Times New Roman" w:hAnsi="Times New Roman" w:cs="Times New Roman"/>
          <w:sz w:val="28"/>
          <w:szCs w:val="28"/>
          <w:lang w:val="en-US"/>
        </w:rPr>
        <w:t>Expert</w:t>
      </w:r>
      <w:r w:rsidR="00F66DF6">
        <w:rPr>
          <w:rFonts w:ascii="Times New Roman" w:hAnsi="Times New Roman" w:cs="Times New Roman"/>
          <w:sz w:val="28"/>
          <w:szCs w:val="28"/>
          <w:lang w:val="en-US"/>
        </w:rPr>
        <w:t xml:space="preserve"> Group as well as to ensure the participation of</w:t>
      </w:r>
      <w:r w:rsidR="006341A5" w:rsidRPr="006341A5">
        <w:rPr>
          <w:lang w:val="en-US"/>
        </w:rPr>
        <w:t xml:space="preserve"> </w:t>
      </w:r>
      <w:r w:rsidR="006221F1">
        <w:rPr>
          <w:rFonts w:ascii="Times New Roman" w:hAnsi="Times New Roman" w:cs="Times New Roman"/>
          <w:sz w:val="28"/>
          <w:szCs w:val="28"/>
          <w:lang w:val="en-US"/>
        </w:rPr>
        <w:t>the EAEU</w:t>
      </w:r>
      <w:r w:rsidR="006341A5">
        <w:rPr>
          <w:rFonts w:ascii="Times New Roman" w:hAnsi="Times New Roman" w:cs="Times New Roman"/>
          <w:sz w:val="28"/>
          <w:szCs w:val="28"/>
          <w:lang w:val="en-US"/>
        </w:rPr>
        <w:t xml:space="preserve">. </w:t>
      </w:r>
      <w:r w:rsidR="00B9784C">
        <w:rPr>
          <w:rFonts w:ascii="Times New Roman" w:hAnsi="Times New Roman" w:cs="Times New Roman"/>
          <w:sz w:val="28"/>
          <w:szCs w:val="28"/>
          <w:lang w:val="en-US"/>
        </w:rPr>
        <w:br/>
      </w:r>
      <w:r w:rsidR="006341A5">
        <w:rPr>
          <w:rFonts w:ascii="Times New Roman" w:hAnsi="Times New Roman" w:cs="Times New Roman"/>
          <w:sz w:val="28"/>
          <w:szCs w:val="28"/>
          <w:lang w:val="en-US"/>
        </w:rPr>
        <w:t>This</w:t>
      </w:r>
      <w:r w:rsidR="006341A5" w:rsidRPr="00EF0ECD">
        <w:rPr>
          <w:rFonts w:ascii="Times New Roman" w:hAnsi="Times New Roman" w:cs="Times New Roman"/>
          <w:sz w:val="28"/>
          <w:szCs w:val="28"/>
          <w:lang w:val="en-US"/>
        </w:rPr>
        <w:t xml:space="preserve"> </w:t>
      </w:r>
      <w:r w:rsidR="006341A5">
        <w:rPr>
          <w:rFonts w:ascii="Times New Roman" w:hAnsi="Times New Roman" w:cs="Times New Roman"/>
          <w:sz w:val="28"/>
          <w:szCs w:val="28"/>
          <w:lang w:val="en-US"/>
        </w:rPr>
        <w:t>should</w:t>
      </w:r>
      <w:r w:rsidR="006341A5" w:rsidRPr="00EF0ECD">
        <w:rPr>
          <w:rFonts w:ascii="Times New Roman" w:hAnsi="Times New Roman" w:cs="Times New Roman"/>
          <w:sz w:val="28"/>
          <w:szCs w:val="28"/>
          <w:lang w:val="en-US"/>
        </w:rPr>
        <w:t xml:space="preserve"> </w:t>
      </w:r>
      <w:r w:rsidR="006341A5">
        <w:rPr>
          <w:rFonts w:ascii="Times New Roman" w:hAnsi="Times New Roman" w:cs="Times New Roman"/>
          <w:sz w:val="28"/>
          <w:szCs w:val="28"/>
          <w:lang w:val="en-US"/>
        </w:rPr>
        <w:t>contribute</w:t>
      </w:r>
      <w:r w:rsidR="006341A5" w:rsidRPr="00EF0ECD">
        <w:rPr>
          <w:rFonts w:ascii="Times New Roman" w:hAnsi="Times New Roman" w:cs="Times New Roman"/>
          <w:sz w:val="28"/>
          <w:szCs w:val="28"/>
          <w:lang w:val="en-US"/>
        </w:rPr>
        <w:t xml:space="preserve"> </w:t>
      </w:r>
      <w:r w:rsidR="006341A5">
        <w:rPr>
          <w:rFonts w:ascii="Times New Roman" w:hAnsi="Times New Roman" w:cs="Times New Roman"/>
          <w:sz w:val="28"/>
          <w:szCs w:val="28"/>
          <w:lang w:val="en-US"/>
        </w:rPr>
        <w:t>to</w:t>
      </w:r>
      <w:r w:rsidR="006341A5" w:rsidRPr="00EF0ECD">
        <w:rPr>
          <w:rFonts w:ascii="Times New Roman" w:hAnsi="Times New Roman" w:cs="Times New Roman"/>
          <w:sz w:val="28"/>
          <w:szCs w:val="28"/>
          <w:lang w:val="en-US"/>
        </w:rPr>
        <w:t xml:space="preserve"> </w:t>
      </w:r>
      <w:r w:rsidR="006341A5">
        <w:rPr>
          <w:rFonts w:ascii="Times New Roman" w:hAnsi="Times New Roman" w:cs="Times New Roman"/>
          <w:sz w:val="28"/>
          <w:szCs w:val="28"/>
          <w:lang w:val="en-US"/>
        </w:rPr>
        <w:t>transit</w:t>
      </w:r>
      <w:r w:rsidR="006341A5" w:rsidRPr="00EF0ECD">
        <w:rPr>
          <w:rFonts w:ascii="Times New Roman" w:hAnsi="Times New Roman" w:cs="Times New Roman"/>
          <w:sz w:val="28"/>
          <w:szCs w:val="28"/>
          <w:lang w:val="en-US"/>
        </w:rPr>
        <w:t xml:space="preserve"> </w:t>
      </w:r>
      <w:r w:rsidR="006341A5">
        <w:rPr>
          <w:rFonts w:ascii="Times New Roman" w:hAnsi="Times New Roman" w:cs="Times New Roman"/>
          <w:sz w:val="28"/>
          <w:szCs w:val="28"/>
          <w:lang w:val="en-US"/>
        </w:rPr>
        <w:t>facilitation</w:t>
      </w:r>
      <w:r w:rsidR="006341A5" w:rsidRPr="00EF0ECD">
        <w:rPr>
          <w:rFonts w:ascii="Times New Roman" w:hAnsi="Times New Roman" w:cs="Times New Roman"/>
          <w:sz w:val="28"/>
          <w:szCs w:val="28"/>
          <w:lang w:val="en-US"/>
        </w:rPr>
        <w:t xml:space="preserve"> </w:t>
      </w:r>
      <w:r w:rsidR="006341A5" w:rsidRPr="006341A5">
        <w:rPr>
          <w:rFonts w:ascii="Times New Roman" w:hAnsi="Times New Roman" w:cs="Times New Roman"/>
          <w:sz w:val="28"/>
          <w:szCs w:val="28"/>
          <w:lang w:val="en-US"/>
        </w:rPr>
        <w:t>throughout</w:t>
      </w:r>
      <w:r w:rsidR="006341A5" w:rsidRPr="00EF0ECD">
        <w:rPr>
          <w:rFonts w:ascii="Times New Roman" w:hAnsi="Times New Roman" w:cs="Times New Roman"/>
          <w:sz w:val="28"/>
          <w:szCs w:val="28"/>
          <w:lang w:val="en-US"/>
        </w:rPr>
        <w:t xml:space="preserve"> </w:t>
      </w:r>
      <w:r w:rsidR="006341A5" w:rsidRPr="006341A5">
        <w:rPr>
          <w:rFonts w:ascii="Times New Roman" w:hAnsi="Times New Roman" w:cs="Times New Roman"/>
          <w:sz w:val="28"/>
          <w:szCs w:val="28"/>
          <w:lang w:val="en-US"/>
        </w:rPr>
        <w:t>the</w:t>
      </w:r>
      <w:r w:rsidR="006341A5" w:rsidRPr="00EF0ECD">
        <w:rPr>
          <w:rFonts w:ascii="Times New Roman" w:hAnsi="Times New Roman" w:cs="Times New Roman"/>
          <w:sz w:val="28"/>
          <w:szCs w:val="28"/>
          <w:lang w:val="en-US"/>
        </w:rPr>
        <w:t xml:space="preserve"> </w:t>
      </w:r>
      <w:r w:rsidR="00F35772">
        <w:rPr>
          <w:rFonts w:ascii="Times New Roman" w:hAnsi="Times New Roman" w:cs="Times New Roman"/>
          <w:sz w:val="28"/>
          <w:szCs w:val="28"/>
          <w:lang w:val="en-US"/>
        </w:rPr>
        <w:t>WCO Europe Region</w:t>
      </w:r>
      <w:r w:rsidR="006341A5" w:rsidRPr="00EF0ECD">
        <w:rPr>
          <w:rFonts w:ascii="Times New Roman" w:hAnsi="Times New Roman" w:cs="Times New Roman"/>
          <w:sz w:val="28"/>
          <w:szCs w:val="28"/>
          <w:lang w:val="en-US"/>
        </w:rPr>
        <w:t>.</w:t>
      </w:r>
    </w:p>
    <w:p w:rsidR="00796F97" w:rsidRDefault="00796F97" w:rsidP="00064C88">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suggestion was made to</w:t>
      </w:r>
      <w:r w:rsidRPr="00796F97">
        <w:rPr>
          <w:rFonts w:ascii="Times New Roman" w:hAnsi="Times New Roman" w:cs="Times New Roman"/>
          <w:sz w:val="28"/>
          <w:szCs w:val="28"/>
          <w:lang w:val="en-US"/>
        </w:rPr>
        <w:t xml:space="preserve"> develop a </w:t>
      </w:r>
      <w:r>
        <w:rPr>
          <w:rFonts w:ascii="Times New Roman" w:hAnsi="Times New Roman" w:cs="Times New Roman"/>
          <w:sz w:val="28"/>
          <w:szCs w:val="28"/>
          <w:lang w:val="en-US"/>
        </w:rPr>
        <w:t>single</w:t>
      </w:r>
      <w:r w:rsidRPr="00796F97">
        <w:rPr>
          <w:rFonts w:ascii="Times New Roman" w:hAnsi="Times New Roman" w:cs="Times New Roman"/>
          <w:sz w:val="28"/>
          <w:szCs w:val="28"/>
          <w:lang w:val="en-US"/>
        </w:rPr>
        <w:t xml:space="preserve"> platform and </w:t>
      </w:r>
      <w:r>
        <w:rPr>
          <w:rFonts w:ascii="Times New Roman" w:hAnsi="Times New Roman" w:cs="Times New Roman"/>
          <w:sz w:val="28"/>
          <w:szCs w:val="28"/>
          <w:lang w:val="en-US"/>
        </w:rPr>
        <w:t>to schedule</w:t>
      </w:r>
      <w:r w:rsidRPr="00796F97">
        <w:rPr>
          <w:rFonts w:ascii="Times New Roman" w:hAnsi="Times New Roman" w:cs="Times New Roman"/>
          <w:sz w:val="28"/>
          <w:szCs w:val="28"/>
          <w:lang w:val="en-US"/>
        </w:rPr>
        <w:t xml:space="preserve"> the next working meeting, where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business community</w:t>
      </w:r>
      <w:r w:rsidR="0018610D">
        <w:rPr>
          <w:rFonts w:ascii="Times New Roman" w:hAnsi="Times New Roman" w:cs="Times New Roman"/>
          <w:sz w:val="28"/>
          <w:szCs w:val="28"/>
          <w:lang w:val="en-US"/>
        </w:rPr>
        <w:t xml:space="preserve"> representatives</w:t>
      </w:r>
      <w:r>
        <w:rPr>
          <w:rFonts w:ascii="Times New Roman" w:hAnsi="Times New Roman" w:cs="Times New Roman"/>
          <w:sz w:val="28"/>
          <w:szCs w:val="28"/>
          <w:lang w:val="en-US"/>
        </w:rPr>
        <w:t xml:space="preserve"> could </w:t>
      </w:r>
      <w:r w:rsidR="0018610D">
        <w:rPr>
          <w:rFonts w:ascii="Times New Roman" w:hAnsi="Times New Roman" w:cs="Times New Roman"/>
          <w:sz w:val="28"/>
          <w:szCs w:val="28"/>
          <w:lang w:val="en-US"/>
        </w:rPr>
        <w:t>take part</w:t>
      </w:r>
      <w:r>
        <w:rPr>
          <w:rFonts w:ascii="Times New Roman" w:hAnsi="Times New Roman" w:cs="Times New Roman"/>
          <w:sz w:val="28"/>
          <w:szCs w:val="28"/>
          <w:lang w:val="en-US"/>
        </w:rPr>
        <w:t xml:space="preserve">. </w:t>
      </w:r>
    </w:p>
    <w:p w:rsidR="000945DC" w:rsidRDefault="009A3C82" w:rsidP="00064C88">
      <w:pPr>
        <w:ind w:firstLine="708"/>
        <w:jc w:val="both"/>
        <w:rPr>
          <w:rFonts w:ascii="Times New Roman" w:hAnsi="Times New Roman" w:cs="Times New Roman"/>
          <w:sz w:val="28"/>
          <w:szCs w:val="28"/>
          <w:lang w:val="en-US"/>
        </w:rPr>
      </w:pPr>
      <w:r w:rsidRPr="006221F1">
        <w:rPr>
          <w:rFonts w:ascii="Times New Roman" w:hAnsi="Times New Roman" w:cs="Times New Roman"/>
          <w:sz w:val="28"/>
          <w:szCs w:val="28"/>
          <w:lang w:val="en-US"/>
        </w:rPr>
        <w:t>Some c</w:t>
      </w:r>
      <w:r w:rsidR="00EA388D" w:rsidRPr="006221F1">
        <w:rPr>
          <w:rFonts w:ascii="Times New Roman" w:hAnsi="Times New Roman" w:cs="Times New Roman"/>
          <w:sz w:val="28"/>
          <w:szCs w:val="28"/>
          <w:lang w:val="en-US"/>
        </w:rPr>
        <w:t>ountries</w:t>
      </w:r>
      <w:r w:rsidR="00EA388D" w:rsidRPr="00EA388D">
        <w:rPr>
          <w:rFonts w:ascii="Times New Roman" w:hAnsi="Times New Roman" w:cs="Times New Roman"/>
          <w:sz w:val="28"/>
          <w:szCs w:val="28"/>
          <w:lang w:val="en-US"/>
        </w:rPr>
        <w:t xml:space="preserve"> noted that the activities of the </w:t>
      </w:r>
      <w:r w:rsidR="00B9784C">
        <w:rPr>
          <w:rFonts w:ascii="Times New Roman" w:hAnsi="Times New Roman" w:cs="Times New Roman"/>
          <w:sz w:val="28"/>
          <w:szCs w:val="28"/>
          <w:lang w:val="en-US"/>
        </w:rPr>
        <w:t xml:space="preserve">Expert </w:t>
      </w:r>
      <w:r w:rsidR="00EA388D" w:rsidRPr="00EA388D">
        <w:rPr>
          <w:rFonts w:ascii="Times New Roman" w:hAnsi="Times New Roman" w:cs="Times New Roman"/>
          <w:sz w:val="28"/>
          <w:szCs w:val="28"/>
          <w:lang w:val="en-US"/>
        </w:rPr>
        <w:t xml:space="preserve">Group are carried out </w:t>
      </w:r>
      <w:r w:rsidR="00B9784C">
        <w:rPr>
          <w:rFonts w:ascii="Times New Roman" w:hAnsi="Times New Roman" w:cs="Times New Roman"/>
          <w:sz w:val="28"/>
          <w:szCs w:val="28"/>
          <w:lang w:val="en-US"/>
        </w:rPr>
        <w:br/>
      </w:r>
      <w:r w:rsidR="00EA388D" w:rsidRPr="00EA388D">
        <w:rPr>
          <w:rFonts w:ascii="Times New Roman" w:hAnsi="Times New Roman" w:cs="Times New Roman"/>
          <w:sz w:val="28"/>
          <w:szCs w:val="28"/>
          <w:lang w:val="en-US"/>
        </w:rPr>
        <w:t xml:space="preserve">in accordance with global trends. In order to </w:t>
      </w:r>
      <w:r w:rsidR="00EA388D">
        <w:rPr>
          <w:rFonts w:ascii="Times New Roman" w:hAnsi="Times New Roman" w:cs="Times New Roman"/>
          <w:sz w:val="28"/>
          <w:szCs w:val="28"/>
          <w:lang w:val="en-US"/>
        </w:rPr>
        <w:t>enhance</w:t>
      </w:r>
      <w:r w:rsidR="00EA388D" w:rsidRPr="00EA388D">
        <w:rPr>
          <w:rFonts w:ascii="Times New Roman" w:hAnsi="Times New Roman" w:cs="Times New Roman"/>
          <w:sz w:val="28"/>
          <w:szCs w:val="28"/>
          <w:lang w:val="en-US"/>
        </w:rPr>
        <w:t xml:space="preserve"> the work efficiency, the </w:t>
      </w:r>
      <w:r w:rsidR="00DB5A23">
        <w:rPr>
          <w:rFonts w:ascii="Times New Roman" w:hAnsi="Times New Roman" w:cs="Times New Roman"/>
          <w:sz w:val="28"/>
          <w:szCs w:val="28"/>
          <w:lang w:val="en-US"/>
        </w:rPr>
        <w:t>Europe</w:t>
      </w:r>
      <w:r w:rsidR="00EA388D" w:rsidRPr="00EA388D">
        <w:rPr>
          <w:rFonts w:ascii="Times New Roman" w:hAnsi="Times New Roman" w:cs="Times New Roman"/>
          <w:sz w:val="28"/>
          <w:szCs w:val="28"/>
          <w:lang w:val="en-US"/>
        </w:rPr>
        <w:t xml:space="preserve"> Region recommended considering </w:t>
      </w:r>
      <w:r w:rsidR="000945DC" w:rsidRPr="000945DC">
        <w:rPr>
          <w:rFonts w:ascii="Times New Roman" w:hAnsi="Times New Roman" w:cs="Times New Roman"/>
          <w:sz w:val="28"/>
          <w:szCs w:val="28"/>
          <w:lang w:val="en-US"/>
        </w:rPr>
        <w:t xml:space="preserve">information </w:t>
      </w:r>
      <w:r w:rsidR="000945DC">
        <w:rPr>
          <w:rFonts w:ascii="Times New Roman" w:hAnsi="Times New Roman" w:cs="Times New Roman"/>
          <w:sz w:val="28"/>
          <w:szCs w:val="28"/>
          <w:lang w:val="en-US"/>
        </w:rPr>
        <w:t>exchange on</w:t>
      </w:r>
      <w:r w:rsidR="000945DC" w:rsidRPr="000945DC">
        <w:rPr>
          <w:rFonts w:ascii="Times New Roman" w:hAnsi="Times New Roman" w:cs="Times New Roman"/>
          <w:sz w:val="28"/>
          <w:szCs w:val="28"/>
          <w:lang w:val="en-US"/>
        </w:rPr>
        <w:t xml:space="preserve"> ongoing projects and developments, especially in terms of the technical solutions used.</w:t>
      </w:r>
    </w:p>
    <w:p w:rsidR="006221F1" w:rsidRPr="00C71CDA" w:rsidRDefault="000945DC" w:rsidP="00064C88">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0945DC">
        <w:rPr>
          <w:rFonts w:ascii="Times New Roman" w:hAnsi="Times New Roman" w:cs="Times New Roman"/>
          <w:sz w:val="28"/>
          <w:szCs w:val="28"/>
          <w:lang w:val="en-US"/>
        </w:rPr>
        <w:t xml:space="preserve">cross-border traffic is </w:t>
      </w:r>
      <w:r w:rsidR="00F35772">
        <w:rPr>
          <w:rFonts w:ascii="Times New Roman" w:hAnsi="Times New Roman" w:cs="Times New Roman"/>
          <w:sz w:val="28"/>
          <w:szCs w:val="28"/>
          <w:lang w:val="en-US"/>
        </w:rPr>
        <w:t>continuously</w:t>
      </w:r>
      <w:r w:rsidRPr="000945DC">
        <w:rPr>
          <w:rFonts w:ascii="Times New Roman" w:hAnsi="Times New Roman" w:cs="Times New Roman"/>
          <w:sz w:val="28"/>
          <w:szCs w:val="28"/>
          <w:lang w:val="en-US"/>
        </w:rPr>
        <w:t xml:space="preserve"> </w:t>
      </w:r>
      <w:r w:rsidR="00F35772">
        <w:rPr>
          <w:rFonts w:ascii="Times New Roman" w:hAnsi="Times New Roman" w:cs="Times New Roman"/>
          <w:sz w:val="28"/>
          <w:szCs w:val="28"/>
          <w:lang w:val="en-US"/>
        </w:rPr>
        <w:t>growing</w:t>
      </w:r>
      <w:r>
        <w:rPr>
          <w:rFonts w:ascii="Times New Roman" w:hAnsi="Times New Roman" w:cs="Times New Roman"/>
          <w:sz w:val="28"/>
          <w:szCs w:val="28"/>
          <w:lang w:val="en-US"/>
        </w:rPr>
        <w:t xml:space="preserve"> within the </w:t>
      </w:r>
      <w:r w:rsidR="00F35772">
        <w:rPr>
          <w:rFonts w:ascii="Times New Roman" w:hAnsi="Times New Roman" w:cs="Times New Roman"/>
          <w:sz w:val="28"/>
          <w:szCs w:val="28"/>
          <w:lang w:val="en-US"/>
        </w:rPr>
        <w:t>R</w:t>
      </w:r>
      <w:r>
        <w:rPr>
          <w:rFonts w:ascii="Times New Roman" w:hAnsi="Times New Roman" w:cs="Times New Roman"/>
          <w:sz w:val="28"/>
          <w:szCs w:val="28"/>
          <w:lang w:val="en-US"/>
        </w:rPr>
        <w:t>egion</w:t>
      </w:r>
      <w:r w:rsidRPr="000945DC">
        <w:rPr>
          <w:rFonts w:ascii="Times New Roman" w:hAnsi="Times New Roman" w:cs="Times New Roman"/>
          <w:sz w:val="28"/>
          <w:szCs w:val="28"/>
          <w:lang w:val="en-US"/>
        </w:rPr>
        <w:t>. Various projects are being implemented</w:t>
      </w:r>
      <w:r w:rsidRPr="006221F1">
        <w:rPr>
          <w:rFonts w:ascii="Times New Roman" w:hAnsi="Times New Roman" w:cs="Times New Roman"/>
          <w:sz w:val="28"/>
          <w:szCs w:val="28"/>
          <w:lang w:val="en-US"/>
        </w:rPr>
        <w:t xml:space="preserve">. </w:t>
      </w:r>
      <w:r w:rsidR="009A3C82" w:rsidRPr="006221F1">
        <w:rPr>
          <w:rFonts w:ascii="Times New Roman" w:hAnsi="Times New Roman" w:cs="Times New Roman"/>
          <w:sz w:val="28"/>
          <w:szCs w:val="28"/>
          <w:lang w:val="en-US"/>
        </w:rPr>
        <w:t xml:space="preserve">Some </w:t>
      </w:r>
      <w:r w:rsidR="00F35772" w:rsidRPr="006221F1">
        <w:rPr>
          <w:rFonts w:ascii="Times New Roman" w:hAnsi="Times New Roman" w:cs="Times New Roman"/>
          <w:sz w:val="28"/>
          <w:szCs w:val="28"/>
          <w:lang w:val="en-US"/>
        </w:rPr>
        <w:t>Member</w:t>
      </w:r>
      <w:r w:rsidR="009A3C82" w:rsidRPr="006221F1">
        <w:rPr>
          <w:rFonts w:ascii="Times New Roman" w:hAnsi="Times New Roman" w:cs="Times New Roman"/>
          <w:sz w:val="28"/>
          <w:szCs w:val="28"/>
          <w:lang w:val="en-US"/>
        </w:rPr>
        <w:t>s</w:t>
      </w:r>
      <w:r w:rsidR="00F35772" w:rsidRPr="006221F1">
        <w:rPr>
          <w:rFonts w:ascii="Times New Roman" w:hAnsi="Times New Roman" w:cs="Times New Roman"/>
          <w:sz w:val="28"/>
          <w:szCs w:val="28"/>
          <w:lang w:val="en-US"/>
        </w:rPr>
        <w:t xml:space="preserve"> </w:t>
      </w:r>
      <w:r w:rsidRPr="006221F1">
        <w:rPr>
          <w:rFonts w:ascii="Times New Roman" w:hAnsi="Times New Roman" w:cs="Times New Roman"/>
          <w:sz w:val="28"/>
          <w:szCs w:val="28"/>
          <w:lang w:val="en-US"/>
        </w:rPr>
        <w:t xml:space="preserve">noted that harmonization of approaches </w:t>
      </w:r>
      <w:r w:rsidR="009A3C82" w:rsidRPr="006221F1">
        <w:rPr>
          <w:rFonts w:ascii="Times New Roman" w:hAnsi="Times New Roman" w:cs="Times New Roman"/>
          <w:sz w:val="28"/>
          <w:szCs w:val="28"/>
          <w:lang w:val="en-US"/>
        </w:rPr>
        <w:t>could</w:t>
      </w:r>
      <w:r w:rsidRPr="006221F1">
        <w:rPr>
          <w:rFonts w:ascii="Times New Roman" w:hAnsi="Times New Roman" w:cs="Times New Roman"/>
          <w:sz w:val="28"/>
          <w:szCs w:val="28"/>
          <w:lang w:val="en-US"/>
        </w:rPr>
        <w:t xml:space="preserve"> improve the climate for the fastest possible transit</w:t>
      </w:r>
      <w:r w:rsidR="000D05C2" w:rsidRPr="006221F1">
        <w:rPr>
          <w:rFonts w:ascii="Times New Roman" w:hAnsi="Times New Roman" w:cs="Times New Roman"/>
          <w:sz w:val="28"/>
          <w:szCs w:val="28"/>
          <w:lang w:val="en-US"/>
        </w:rPr>
        <w:t xml:space="preserve">. The existence of transit systems compatibility mechanisms </w:t>
      </w:r>
      <w:r w:rsidR="009A3C82" w:rsidRPr="006221F1">
        <w:rPr>
          <w:rFonts w:ascii="Times New Roman" w:hAnsi="Times New Roman" w:cs="Times New Roman"/>
          <w:sz w:val="28"/>
          <w:szCs w:val="28"/>
          <w:lang w:val="en-US"/>
        </w:rPr>
        <w:t xml:space="preserve">has the potential to </w:t>
      </w:r>
      <w:r w:rsidRPr="006221F1">
        <w:rPr>
          <w:rFonts w:ascii="Times New Roman" w:hAnsi="Times New Roman" w:cs="Times New Roman"/>
          <w:sz w:val="28"/>
          <w:szCs w:val="28"/>
          <w:lang w:val="en-US"/>
        </w:rPr>
        <w:t>simplify the use of</w:t>
      </w:r>
      <w:r w:rsidRPr="000945DC">
        <w:rPr>
          <w:rFonts w:ascii="Times New Roman" w:hAnsi="Times New Roman" w:cs="Times New Roman"/>
          <w:sz w:val="28"/>
          <w:szCs w:val="28"/>
          <w:lang w:val="en-US"/>
        </w:rPr>
        <w:t xml:space="preserve"> information provided by carriers, and </w:t>
      </w:r>
      <w:r w:rsidR="009A3C82">
        <w:rPr>
          <w:rFonts w:ascii="Times New Roman" w:hAnsi="Times New Roman" w:cs="Times New Roman"/>
          <w:sz w:val="28"/>
          <w:szCs w:val="28"/>
          <w:lang w:val="en-US"/>
        </w:rPr>
        <w:t>to</w:t>
      </w:r>
      <w:r w:rsidRPr="000945DC">
        <w:rPr>
          <w:rFonts w:ascii="Times New Roman" w:hAnsi="Times New Roman" w:cs="Times New Roman"/>
          <w:sz w:val="28"/>
          <w:szCs w:val="28"/>
          <w:lang w:val="en-US"/>
        </w:rPr>
        <w:t xml:space="preserve"> reduce financial and time costs through sustainable and safe transport corridors. </w:t>
      </w:r>
    </w:p>
    <w:p w:rsidR="006221F1" w:rsidRPr="006221F1" w:rsidRDefault="006221F1" w:rsidP="00064C88">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EU and its Member States </w:t>
      </w:r>
      <w:r w:rsidRPr="00B865DA">
        <w:rPr>
          <w:rFonts w:ascii="Times New Roman" w:hAnsi="Times New Roman" w:cs="Times New Roman"/>
          <w:sz w:val="28"/>
          <w:szCs w:val="28"/>
          <w:lang w:val="en-US"/>
        </w:rPr>
        <w:t xml:space="preserve">suggested that the </w:t>
      </w:r>
      <w:r>
        <w:rPr>
          <w:rFonts w:ascii="Times New Roman" w:hAnsi="Times New Roman" w:cs="Times New Roman"/>
          <w:sz w:val="28"/>
          <w:szCs w:val="28"/>
          <w:lang w:val="en-US"/>
        </w:rPr>
        <w:t xml:space="preserve">final </w:t>
      </w:r>
      <w:r w:rsidRPr="00B865DA">
        <w:rPr>
          <w:rFonts w:ascii="Times New Roman" w:hAnsi="Times New Roman" w:cs="Times New Roman"/>
          <w:sz w:val="28"/>
          <w:szCs w:val="28"/>
          <w:lang w:val="en-US"/>
        </w:rPr>
        <w:t xml:space="preserve">ToR </w:t>
      </w:r>
      <w:r>
        <w:rPr>
          <w:rFonts w:ascii="Times New Roman" w:hAnsi="Times New Roman" w:cs="Times New Roman"/>
          <w:sz w:val="28"/>
          <w:szCs w:val="28"/>
          <w:lang w:val="en-US"/>
        </w:rPr>
        <w:t xml:space="preserve">for the IT Sub-Group </w:t>
      </w:r>
      <w:r w:rsidRPr="00B865DA">
        <w:rPr>
          <w:rFonts w:ascii="Times New Roman" w:hAnsi="Times New Roman" w:cs="Times New Roman"/>
          <w:sz w:val="28"/>
          <w:szCs w:val="28"/>
          <w:lang w:val="en-US"/>
        </w:rPr>
        <w:t xml:space="preserve">as agreed in the November </w:t>
      </w:r>
      <w:r>
        <w:rPr>
          <w:rFonts w:ascii="Times New Roman" w:hAnsi="Times New Roman" w:cs="Times New Roman"/>
          <w:sz w:val="28"/>
          <w:szCs w:val="28"/>
          <w:lang w:val="en-US"/>
        </w:rPr>
        <w:t xml:space="preserve">2018 </w:t>
      </w:r>
      <w:r w:rsidRPr="00B865DA">
        <w:rPr>
          <w:rFonts w:ascii="Times New Roman" w:hAnsi="Times New Roman" w:cs="Times New Roman"/>
          <w:sz w:val="28"/>
          <w:szCs w:val="28"/>
          <w:lang w:val="en-US"/>
        </w:rPr>
        <w:t xml:space="preserve">meeting of the </w:t>
      </w:r>
      <w:r>
        <w:rPr>
          <w:rFonts w:ascii="Times New Roman" w:hAnsi="Times New Roman" w:cs="Times New Roman"/>
          <w:sz w:val="28"/>
          <w:szCs w:val="28"/>
          <w:lang w:val="en-US"/>
        </w:rPr>
        <w:t>E</w:t>
      </w:r>
      <w:r w:rsidRPr="00B865DA">
        <w:rPr>
          <w:rFonts w:ascii="Times New Roman" w:hAnsi="Times New Roman" w:cs="Times New Roman"/>
          <w:sz w:val="28"/>
          <w:szCs w:val="28"/>
          <w:lang w:val="en-US"/>
        </w:rPr>
        <w:t xml:space="preserve">xpert </w:t>
      </w:r>
      <w:r>
        <w:rPr>
          <w:rFonts w:ascii="Times New Roman" w:hAnsi="Times New Roman" w:cs="Times New Roman"/>
          <w:sz w:val="28"/>
          <w:szCs w:val="28"/>
          <w:lang w:val="en-US"/>
        </w:rPr>
        <w:t>G</w:t>
      </w:r>
      <w:r w:rsidRPr="00B865DA">
        <w:rPr>
          <w:rFonts w:ascii="Times New Roman" w:hAnsi="Times New Roman" w:cs="Times New Roman"/>
          <w:sz w:val="28"/>
          <w:szCs w:val="28"/>
          <w:lang w:val="en-US"/>
        </w:rPr>
        <w:t xml:space="preserve">roup are made available to the members. </w:t>
      </w:r>
      <w:r>
        <w:rPr>
          <w:rFonts w:ascii="Times New Roman" w:hAnsi="Times New Roman" w:cs="Times New Roman"/>
          <w:sz w:val="28"/>
          <w:szCs w:val="28"/>
          <w:lang w:val="en-US"/>
        </w:rPr>
        <w:t xml:space="preserve">The EU pointed out that </w:t>
      </w:r>
      <w:r w:rsidRPr="00B865DA">
        <w:rPr>
          <w:rFonts w:ascii="Times New Roman" w:hAnsi="Times New Roman" w:cs="Times New Roman"/>
          <w:sz w:val="28"/>
          <w:szCs w:val="28"/>
          <w:lang w:val="en-US"/>
        </w:rPr>
        <w:t xml:space="preserve">there are already solutions available or well advanced such as e-TIR and NCTS that are widely used in the region. These could provide the platform for compatible transit systems as mentioned by </w:t>
      </w:r>
      <w:r>
        <w:rPr>
          <w:rFonts w:ascii="Times New Roman" w:hAnsi="Times New Roman" w:cs="Times New Roman"/>
          <w:sz w:val="28"/>
          <w:szCs w:val="28"/>
          <w:lang w:val="en-US"/>
        </w:rPr>
        <w:t>participants</w:t>
      </w:r>
      <w:r w:rsidRPr="006221F1">
        <w:rPr>
          <w:rFonts w:ascii="Times New Roman" w:hAnsi="Times New Roman" w:cs="Times New Roman"/>
          <w:sz w:val="28"/>
          <w:szCs w:val="28"/>
          <w:lang w:val="en-US"/>
        </w:rPr>
        <w:t>.</w:t>
      </w:r>
    </w:p>
    <w:p w:rsidR="006221F1" w:rsidRDefault="000D05C2" w:rsidP="00064C88">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R</w:t>
      </w:r>
      <w:r w:rsidRPr="000D05C2">
        <w:rPr>
          <w:rFonts w:ascii="Times New Roman" w:hAnsi="Times New Roman" w:cs="Times New Roman"/>
          <w:sz w:val="28"/>
          <w:szCs w:val="28"/>
          <w:lang w:val="en-US"/>
        </w:rPr>
        <w:t>egion</w:t>
      </w:r>
      <w:r>
        <w:rPr>
          <w:rFonts w:ascii="Times New Roman" w:hAnsi="Times New Roman" w:cs="Times New Roman"/>
          <w:sz w:val="28"/>
          <w:szCs w:val="28"/>
          <w:lang w:val="en-US"/>
        </w:rPr>
        <w:t xml:space="preserve"> </w:t>
      </w:r>
      <w:r w:rsidRPr="000D05C2">
        <w:rPr>
          <w:rFonts w:ascii="Times New Roman" w:hAnsi="Times New Roman" w:cs="Times New Roman"/>
          <w:sz w:val="28"/>
          <w:szCs w:val="28"/>
          <w:lang w:val="en-US"/>
        </w:rPr>
        <w:t>decided</w:t>
      </w:r>
      <w:r w:rsidR="006221F1" w:rsidRPr="006221F1">
        <w:rPr>
          <w:rFonts w:ascii="Times New Roman" w:hAnsi="Times New Roman" w:cs="Times New Roman"/>
          <w:sz w:val="28"/>
          <w:szCs w:val="28"/>
          <w:lang w:val="en-US"/>
        </w:rPr>
        <w:t xml:space="preserve"> </w:t>
      </w:r>
      <w:r w:rsidR="006221F1">
        <w:rPr>
          <w:rFonts w:ascii="Times New Roman" w:hAnsi="Times New Roman" w:cs="Times New Roman"/>
          <w:sz w:val="28"/>
          <w:szCs w:val="28"/>
          <w:lang w:val="en-US"/>
        </w:rPr>
        <w:t>that the Expert Group should</w:t>
      </w:r>
      <w:r w:rsidRPr="000D05C2">
        <w:rPr>
          <w:rFonts w:ascii="Times New Roman" w:hAnsi="Times New Roman" w:cs="Times New Roman"/>
          <w:sz w:val="28"/>
          <w:szCs w:val="28"/>
          <w:lang w:val="en-US"/>
        </w:rPr>
        <w:t xml:space="preserve"> continue its </w:t>
      </w:r>
      <w:r w:rsidR="009B7AA6">
        <w:rPr>
          <w:rFonts w:ascii="Times New Roman" w:hAnsi="Times New Roman" w:cs="Times New Roman"/>
          <w:sz w:val="28"/>
          <w:szCs w:val="28"/>
          <w:lang w:val="en-US"/>
        </w:rPr>
        <w:t>efforts</w:t>
      </w:r>
      <w:r w:rsidRPr="000D05C2">
        <w:rPr>
          <w:rFonts w:ascii="Times New Roman" w:hAnsi="Times New Roman" w:cs="Times New Roman"/>
          <w:sz w:val="28"/>
          <w:szCs w:val="28"/>
          <w:lang w:val="en-US"/>
        </w:rPr>
        <w:t xml:space="preserve"> </w:t>
      </w:r>
      <w:r w:rsidR="00435E42">
        <w:rPr>
          <w:rFonts w:ascii="Times New Roman" w:hAnsi="Times New Roman" w:cs="Times New Roman"/>
          <w:sz w:val="28"/>
          <w:szCs w:val="28"/>
          <w:lang w:val="en-US"/>
        </w:rPr>
        <w:t>on step-by-step approach</w:t>
      </w:r>
      <w:r w:rsidRPr="000D05C2">
        <w:rPr>
          <w:rFonts w:ascii="Times New Roman" w:hAnsi="Times New Roman" w:cs="Times New Roman"/>
          <w:sz w:val="28"/>
          <w:szCs w:val="28"/>
          <w:lang w:val="en-US"/>
        </w:rPr>
        <w:t xml:space="preserve">. </w:t>
      </w:r>
    </w:p>
    <w:p w:rsidR="006221F1" w:rsidRPr="00B10770" w:rsidRDefault="006221F1" w:rsidP="006221F1">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To make the Expert Group working in an efficient manner, it was requested that </w:t>
      </w:r>
      <w:r w:rsidRPr="00B10770">
        <w:rPr>
          <w:rFonts w:ascii="Times New Roman" w:hAnsi="Times New Roman" w:cs="Times New Roman"/>
          <w:sz w:val="28"/>
          <w:szCs w:val="28"/>
          <w:lang w:val="en-US"/>
        </w:rPr>
        <w:t xml:space="preserve">for the meetings of the </w:t>
      </w:r>
      <w:r>
        <w:rPr>
          <w:rFonts w:ascii="Times New Roman" w:hAnsi="Times New Roman" w:cs="Times New Roman"/>
          <w:sz w:val="28"/>
          <w:szCs w:val="28"/>
          <w:lang w:val="en-US"/>
        </w:rPr>
        <w:t>E</w:t>
      </w:r>
      <w:r w:rsidRPr="00B10770">
        <w:rPr>
          <w:rFonts w:ascii="Times New Roman" w:hAnsi="Times New Roman" w:cs="Times New Roman"/>
          <w:sz w:val="28"/>
          <w:szCs w:val="28"/>
          <w:lang w:val="en-US"/>
        </w:rPr>
        <w:t xml:space="preserve">xpert </w:t>
      </w:r>
      <w:r>
        <w:rPr>
          <w:rFonts w:ascii="Times New Roman" w:hAnsi="Times New Roman" w:cs="Times New Roman"/>
          <w:sz w:val="28"/>
          <w:szCs w:val="28"/>
          <w:lang w:val="en-US"/>
        </w:rPr>
        <w:t>G</w:t>
      </w:r>
      <w:r w:rsidRPr="00B10770">
        <w:rPr>
          <w:rFonts w:ascii="Times New Roman" w:hAnsi="Times New Roman" w:cs="Times New Roman"/>
          <w:sz w:val="28"/>
          <w:szCs w:val="28"/>
          <w:lang w:val="en-US"/>
        </w:rPr>
        <w:t xml:space="preserve">roup and the IT subgroup the agenda and the relevant working documents </w:t>
      </w:r>
      <w:r>
        <w:rPr>
          <w:rFonts w:ascii="Times New Roman" w:hAnsi="Times New Roman" w:cs="Times New Roman"/>
          <w:sz w:val="28"/>
          <w:szCs w:val="28"/>
          <w:lang w:val="en-US"/>
        </w:rPr>
        <w:t>focus</w:t>
      </w:r>
      <w:r w:rsidRPr="00B10770">
        <w:rPr>
          <w:rFonts w:ascii="Times New Roman" w:hAnsi="Times New Roman" w:cs="Times New Roman"/>
          <w:sz w:val="28"/>
          <w:szCs w:val="28"/>
          <w:lang w:val="en-US"/>
        </w:rPr>
        <w:t xml:space="preserve"> on the examination of the differences between the existing transit systems and provide recommendations on how to bridge the gaps, including financial, legal and operational aspects. Before such recommendations are available, setting up a legal group would not be appropriate as the scope of its work is not clear.</w:t>
      </w:r>
    </w:p>
    <w:p w:rsidR="006221F1" w:rsidRPr="00B10770" w:rsidRDefault="006221F1" w:rsidP="006221F1">
      <w:pPr>
        <w:ind w:firstLine="708"/>
        <w:jc w:val="both"/>
        <w:rPr>
          <w:rFonts w:ascii="Times New Roman" w:hAnsi="Times New Roman" w:cs="Times New Roman"/>
          <w:sz w:val="28"/>
          <w:szCs w:val="28"/>
          <w:lang w:val="en-US"/>
        </w:rPr>
      </w:pPr>
      <w:r w:rsidRPr="00B10770">
        <w:rPr>
          <w:rFonts w:ascii="Times New Roman" w:hAnsi="Times New Roman" w:cs="Times New Roman"/>
          <w:sz w:val="28"/>
          <w:szCs w:val="28"/>
          <w:lang w:val="en-US"/>
        </w:rPr>
        <w:t xml:space="preserve">To have meaningful discussion it is of outmost importance that the agenda is agreed amongst the members of the expert group one month in advance of a meeting to allow the relevant documents to be available </w:t>
      </w:r>
      <w:r>
        <w:rPr>
          <w:rFonts w:ascii="Times New Roman" w:hAnsi="Times New Roman" w:cs="Times New Roman"/>
          <w:sz w:val="28"/>
          <w:szCs w:val="28"/>
          <w:lang w:val="en-US"/>
        </w:rPr>
        <w:t>sufficiently in advance of the meeting</w:t>
      </w:r>
      <w:r w:rsidRPr="00B10770">
        <w:rPr>
          <w:rFonts w:ascii="Times New Roman" w:hAnsi="Times New Roman" w:cs="Times New Roman"/>
          <w:sz w:val="28"/>
          <w:szCs w:val="28"/>
          <w:lang w:val="en-US"/>
        </w:rPr>
        <w:t>.</w:t>
      </w:r>
    </w:p>
    <w:p w:rsidR="000D05C2" w:rsidRPr="000D05C2" w:rsidRDefault="000D05C2" w:rsidP="006221F1">
      <w:pPr>
        <w:ind w:firstLine="426"/>
        <w:jc w:val="both"/>
        <w:rPr>
          <w:rFonts w:ascii="Times New Roman" w:hAnsi="Times New Roman" w:cs="Times New Roman"/>
          <w:sz w:val="28"/>
          <w:szCs w:val="28"/>
          <w:lang w:val="en-US"/>
        </w:rPr>
      </w:pPr>
      <w:r w:rsidRPr="000D05C2">
        <w:rPr>
          <w:rFonts w:ascii="Times New Roman" w:hAnsi="Times New Roman" w:cs="Times New Roman"/>
          <w:sz w:val="28"/>
          <w:szCs w:val="28"/>
          <w:lang w:val="en-US"/>
        </w:rPr>
        <w:t xml:space="preserve">The Conference also confirmed the need to establish a proper level of communication between </w:t>
      </w:r>
      <w:r w:rsidR="00435E42">
        <w:rPr>
          <w:rFonts w:ascii="Times New Roman" w:hAnsi="Times New Roman" w:cs="Times New Roman"/>
          <w:sz w:val="28"/>
          <w:szCs w:val="28"/>
          <w:lang w:val="en-US"/>
        </w:rPr>
        <w:t>Region</w:t>
      </w:r>
      <w:r w:rsidR="006221F1">
        <w:rPr>
          <w:rFonts w:ascii="Times New Roman" w:hAnsi="Times New Roman" w:cs="Times New Roman"/>
          <w:sz w:val="28"/>
          <w:szCs w:val="28"/>
          <w:lang w:val="en-US"/>
        </w:rPr>
        <w:t>’s</w:t>
      </w:r>
      <w:r w:rsidR="00435E42">
        <w:rPr>
          <w:rFonts w:ascii="Times New Roman" w:hAnsi="Times New Roman" w:cs="Times New Roman"/>
          <w:sz w:val="28"/>
          <w:szCs w:val="28"/>
          <w:lang w:val="en-US"/>
        </w:rPr>
        <w:t xml:space="preserve"> Member</w:t>
      </w:r>
      <w:r w:rsidR="006221F1">
        <w:rPr>
          <w:rFonts w:ascii="Times New Roman" w:hAnsi="Times New Roman" w:cs="Times New Roman"/>
          <w:sz w:val="28"/>
          <w:szCs w:val="28"/>
          <w:lang w:val="en-US"/>
        </w:rPr>
        <w:t>s</w:t>
      </w:r>
      <w:r w:rsidRPr="000D05C2">
        <w:rPr>
          <w:rFonts w:ascii="Times New Roman" w:hAnsi="Times New Roman" w:cs="Times New Roman"/>
          <w:sz w:val="28"/>
          <w:szCs w:val="28"/>
          <w:lang w:val="en-US"/>
        </w:rPr>
        <w:t xml:space="preserve"> </w:t>
      </w:r>
      <w:r w:rsidR="00B9784C">
        <w:rPr>
          <w:rFonts w:ascii="Times New Roman" w:hAnsi="Times New Roman" w:cs="Times New Roman"/>
          <w:sz w:val="28"/>
          <w:szCs w:val="28"/>
          <w:lang w:val="en-US"/>
        </w:rPr>
        <w:t>in a framework of the</w:t>
      </w:r>
      <w:r w:rsidR="00B9784C" w:rsidRPr="000D05C2">
        <w:rPr>
          <w:rFonts w:ascii="Times New Roman" w:hAnsi="Times New Roman" w:cs="Times New Roman"/>
          <w:sz w:val="28"/>
          <w:szCs w:val="28"/>
          <w:lang w:val="en-US"/>
        </w:rPr>
        <w:t xml:space="preserve"> </w:t>
      </w:r>
      <w:r w:rsidR="00B9784C">
        <w:rPr>
          <w:rFonts w:ascii="Times New Roman" w:hAnsi="Times New Roman" w:cs="Times New Roman"/>
          <w:sz w:val="28"/>
          <w:szCs w:val="28"/>
          <w:lang w:val="en-US"/>
        </w:rPr>
        <w:t>Expert Group</w:t>
      </w:r>
      <w:r w:rsidR="00B9784C" w:rsidRPr="000D05C2">
        <w:rPr>
          <w:rFonts w:ascii="Times New Roman" w:hAnsi="Times New Roman" w:cs="Times New Roman"/>
          <w:sz w:val="28"/>
          <w:szCs w:val="28"/>
          <w:lang w:val="en-US"/>
        </w:rPr>
        <w:t xml:space="preserve"> </w:t>
      </w:r>
      <w:r w:rsidRPr="000D05C2">
        <w:rPr>
          <w:rFonts w:ascii="Times New Roman" w:hAnsi="Times New Roman" w:cs="Times New Roman"/>
          <w:sz w:val="28"/>
          <w:szCs w:val="28"/>
          <w:lang w:val="en-US"/>
        </w:rPr>
        <w:t xml:space="preserve">and to increase their </w:t>
      </w:r>
      <w:r w:rsidR="00435E42">
        <w:rPr>
          <w:rFonts w:ascii="Times New Roman" w:hAnsi="Times New Roman" w:cs="Times New Roman"/>
          <w:sz w:val="28"/>
          <w:szCs w:val="28"/>
          <w:lang w:val="en-US"/>
        </w:rPr>
        <w:t>involvement</w:t>
      </w:r>
      <w:r w:rsidRPr="000D05C2">
        <w:rPr>
          <w:rFonts w:ascii="Times New Roman" w:hAnsi="Times New Roman" w:cs="Times New Roman"/>
          <w:sz w:val="28"/>
          <w:szCs w:val="28"/>
          <w:lang w:val="en-US"/>
        </w:rPr>
        <w:t xml:space="preserve"> </w:t>
      </w:r>
      <w:r w:rsidR="00435E42">
        <w:rPr>
          <w:rFonts w:ascii="Times New Roman" w:hAnsi="Times New Roman" w:cs="Times New Roman"/>
          <w:sz w:val="28"/>
          <w:szCs w:val="28"/>
          <w:lang w:val="en-US"/>
        </w:rPr>
        <w:t>during</w:t>
      </w:r>
      <w:r w:rsidRPr="000D05C2">
        <w:rPr>
          <w:rFonts w:ascii="Times New Roman" w:hAnsi="Times New Roman" w:cs="Times New Roman"/>
          <w:sz w:val="28"/>
          <w:szCs w:val="28"/>
          <w:lang w:val="en-US"/>
        </w:rPr>
        <w:t xml:space="preserve"> intersessional period in order to optimize the work on the</w:t>
      </w:r>
      <w:r w:rsidR="009B7AA6" w:rsidRPr="009B7AA6">
        <w:rPr>
          <w:lang w:val="en-US"/>
        </w:rPr>
        <w:t xml:space="preserve"> </w:t>
      </w:r>
      <w:r w:rsidR="00435E42" w:rsidRPr="000D05C2">
        <w:rPr>
          <w:rFonts w:ascii="Times New Roman" w:hAnsi="Times New Roman" w:cs="Times New Roman"/>
          <w:sz w:val="28"/>
          <w:szCs w:val="28"/>
          <w:lang w:val="en-US"/>
        </w:rPr>
        <w:t>preparation</w:t>
      </w:r>
      <w:r w:rsidR="00435E42" w:rsidRPr="009B7AA6">
        <w:rPr>
          <w:rFonts w:ascii="Times New Roman" w:hAnsi="Times New Roman" w:cs="Times New Roman"/>
          <w:sz w:val="28"/>
          <w:szCs w:val="28"/>
          <w:lang w:val="en-US"/>
        </w:rPr>
        <w:t xml:space="preserve"> </w:t>
      </w:r>
      <w:r w:rsidR="00435E42">
        <w:rPr>
          <w:rFonts w:ascii="Times New Roman" w:hAnsi="Times New Roman" w:cs="Times New Roman"/>
          <w:sz w:val="28"/>
          <w:szCs w:val="28"/>
          <w:lang w:val="en-US"/>
        </w:rPr>
        <w:t xml:space="preserve">of </w:t>
      </w:r>
      <w:r w:rsidR="009B7AA6" w:rsidRPr="009B7AA6">
        <w:rPr>
          <w:rFonts w:ascii="Times New Roman" w:hAnsi="Times New Roman" w:cs="Times New Roman"/>
          <w:sz w:val="28"/>
          <w:szCs w:val="28"/>
          <w:lang w:val="en-US"/>
        </w:rPr>
        <w:t>substantive proposals</w:t>
      </w:r>
      <w:r w:rsidRPr="000D05C2">
        <w:rPr>
          <w:rFonts w:ascii="Times New Roman" w:hAnsi="Times New Roman" w:cs="Times New Roman"/>
          <w:sz w:val="28"/>
          <w:szCs w:val="28"/>
          <w:lang w:val="en-US"/>
        </w:rPr>
        <w:t xml:space="preserve"> </w:t>
      </w:r>
      <w:r w:rsidR="009B7AA6">
        <w:rPr>
          <w:rFonts w:ascii="Times New Roman" w:hAnsi="Times New Roman" w:cs="Times New Roman"/>
          <w:sz w:val="28"/>
          <w:szCs w:val="28"/>
          <w:lang w:val="en-US"/>
        </w:rPr>
        <w:t>for</w:t>
      </w:r>
      <w:r w:rsidRPr="000D05C2">
        <w:rPr>
          <w:rFonts w:ascii="Times New Roman" w:hAnsi="Times New Roman" w:cs="Times New Roman"/>
          <w:sz w:val="28"/>
          <w:szCs w:val="28"/>
          <w:lang w:val="en-US"/>
        </w:rPr>
        <w:t xml:space="preserve"> the annual </w:t>
      </w:r>
      <w:r w:rsidR="00435E42">
        <w:rPr>
          <w:rFonts w:ascii="Times New Roman" w:hAnsi="Times New Roman" w:cs="Times New Roman"/>
          <w:sz w:val="28"/>
          <w:szCs w:val="28"/>
          <w:lang w:val="en-US"/>
        </w:rPr>
        <w:t>R</w:t>
      </w:r>
      <w:r w:rsidRPr="000D05C2">
        <w:rPr>
          <w:rFonts w:ascii="Times New Roman" w:hAnsi="Times New Roman" w:cs="Times New Roman"/>
          <w:sz w:val="28"/>
          <w:szCs w:val="28"/>
          <w:lang w:val="en-US"/>
        </w:rPr>
        <w:t xml:space="preserve">egional </w:t>
      </w:r>
      <w:r w:rsidR="00435E42">
        <w:rPr>
          <w:rFonts w:ascii="Times New Roman" w:hAnsi="Times New Roman" w:cs="Times New Roman"/>
          <w:sz w:val="28"/>
          <w:szCs w:val="28"/>
          <w:lang w:val="en-US"/>
        </w:rPr>
        <w:t>C</w:t>
      </w:r>
      <w:r w:rsidRPr="000D05C2">
        <w:rPr>
          <w:rFonts w:ascii="Times New Roman" w:hAnsi="Times New Roman" w:cs="Times New Roman"/>
          <w:sz w:val="28"/>
          <w:szCs w:val="28"/>
          <w:lang w:val="en-US"/>
        </w:rPr>
        <w:t>onference.</w:t>
      </w:r>
    </w:p>
    <w:p w:rsidR="00EC4745" w:rsidRPr="000A48EF" w:rsidRDefault="00EC4745" w:rsidP="00064C88">
      <w:pPr>
        <w:autoSpaceDE w:val="0"/>
        <w:autoSpaceDN w:val="0"/>
        <w:adjustRightInd w:val="0"/>
        <w:spacing w:after="120" w:line="240" w:lineRule="auto"/>
        <w:ind w:firstLine="426"/>
        <w:jc w:val="center"/>
        <w:rPr>
          <w:rFonts w:ascii="Times New Roman" w:hAnsi="Times New Roman" w:cs="Times New Roman"/>
          <w:b/>
          <w:sz w:val="28"/>
          <w:szCs w:val="28"/>
          <w:lang w:val="en-US"/>
        </w:rPr>
      </w:pPr>
    </w:p>
    <w:p w:rsidR="00EC4745" w:rsidRDefault="009B7AA6" w:rsidP="00844438">
      <w:pPr>
        <w:autoSpaceDE w:val="0"/>
        <w:autoSpaceDN w:val="0"/>
        <w:adjustRightInd w:val="0"/>
        <w:spacing w:after="240" w:line="240" w:lineRule="auto"/>
        <w:ind w:firstLine="426"/>
        <w:jc w:val="center"/>
        <w:rPr>
          <w:rFonts w:ascii="Times New Roman" w:hAnsi="Times New Roman" w:cs="Times New Roman"/>
          <w:b/>
          <w:sz w:val="28"/>
          <w:szCs w:val="28"/>
          <w:lang w:val="en-US"/>
        </w:rPr>
      </w:pPr>
      <w:r w:rsidRPr="009B7AA6">
        <w:rPr>
          <w:rFonts w:ascii="Times New Roman" w:hAnsi="Times New Roman" w:cs="Times New Roman"/>
          <w:b/>
          <w:sz w:val="28"/>
          <w:szCs w:val="28"/>
          <w:lang w:val="en-US"/>
        </w:rPr>
        <w:t xml:space="preserve">Item 2. The </w:t>
      </w:r>
      <w:r w:rsidR="00435E42">
        <w:rPr>
          <w:rFonts w:ascii="Times New Roman" w:hAnsi="Times New Roman" w:cs="Times New Roman"/>
          <w:b/>
          <w:sz w:val="28"/>
          <w:szCs w:val="28"/>
          <w:lang w:val="en-US"/>
        </w:rPr>
        <w:t>U</w:t>
      </w:r>
      <w:r w:rsidRPr="009B7AA6">
        <w:rPr>
          <w:rFonts w:ascii="Times New Roman" w:hAnsi="Times New Roman" w:cs="Times New Roman"/>
          <w:b/>
          <w:sz w:val="28"/>
          <w:szCs w:val="28"/>
          <w:lang w:val="en-US"/>
        </w:rPr>
        <w:t xml:space="preserve">se of </w:t>
      </w:r>
      <w:r w:rsidR="00435E42">
        <w:rPr>
          <w:rFonts w:ascii="Times New Roman" w:hAnsi="Times New Roman" w:cs="Times New Roman"/>
          <w:b/>
          <w:sz w:val="28"/>
          <w:szCs w:val="28"/>
          <w:lang w:val="en-US"/>
        </w:rPr>
        <w:t>A</w:t>
      </w:r>
      <w:r w:rsidRPr="009B7AA6">
        <w:rPr>
          <w:rFonts w:ascii="Times New Roman" w:hAnsi="Times New Roman" w:cs="Times New Roman"/>
          <w:b/>
          <w:sz w:val="28"/>
          <w:szCs w:val="28"/>
          <w:lang w:val="en-US"/>
        </w:rPr>
        <w:t xml:space="preserve">dditional </w:t>
      </w:r>
      <w:r w:rsidR="00435E42">
        <w:rPr>
          <w:rFonts w:ascii="Times New Roman" w:hAnsi="Times New Roman" w:cs="Times New Roman"/>
          <w:b/>
          <w:sz w:val="28"/>
          <w:szCs w:val="28"/>
          <w:lang w:val="en-US"/>
        </w:rPr>
        <w:t>L</w:t>
      </w:r>
      <w:r w:rsidR="00D1747D">
        <w:rPr>
          <w:rFonts w:ascii="Times New Roman" w:hAnsi="Times New Roman" w:cs="Times New Roman"/>
          <w:b/>
          <w:sz w:val="28"/>
          <w:szCs w:val="28"/>
          <w:lang w:val="en-US"/>
        </w:rPr>
        <w:t>anguages in WCO</w:t>
      </w:r>
    </w:p>
    <w:p w:rsidR="009B7AA6" w:rsidRPr="00784D5E" w:rsidRDefault="009B7AA6" w:rsidP="00EC4745">
      <w:pPr>
        <w:ind w:firstLine="708"/>
        <w:jc w:val="both"/>
        <w:rPr>
          <w:rFonts w:ascii="Times New Roman" w:hAnsi="Times New Roman" w:cs="Times New Roman"/>
          <w:sz w:val="28"/>
          <w:szCs w:val="28"/>
          <w:lang w:val="en-US"/>
        </w:rPr>
      </w:pPr>
      <w:r w:rsidRPr="009B7AA6">
        <w:rPr>
          <w:rFonts w:ascii="Times New Roman" w:hAnsi="Times New Roman" w:cs="Times New Roman"/>
          <w:sz w:val="28"/>
          <w:szCs w:val="28"/>
          <w:lang w:val="en-US"/>
        </w:rPr>
        <w:t xml:space="preserve">The </w:t>
      </w:r>
      <w:r w:rsidR="00DB5A23">
        <w:rPr>
          <w:rFonts w:ascii="Times New Roman" w:hAnsi="Times New Roman" w:cs="Times New Roman"/>
          <w:sz w:val="28"/>
          <w:szCs w:val="28"/>
          <w:lang w:val="en-US"/>
        </w:rPr>
        <w:t>Europe</w:t>
      </w:r>
      <w:r w:rsidRPr="009B7AA6">
        <w:rPr>
          <w:rFonts w:ascii="Times New Roman" w:hAnsi="Times New Roman" w:cs="Times New Roman"/>
          <w:sz w:val="28"/>
          <w:szCs w:val="28"/>
          <w:lang w:val="en-US"/>
        </w:rPr>
        <w:t xml:space="preserve"> Region </w:t>
      </w:r>
      <w:r w:rsidR="00DB5A23">
        <w:rPr>
          <w:rFonts w:ascii="Times New Roman" w:hAnsi="Times New Roman" w:cs="Times New Roman"/>
          <w:sz w:val="28"/>
          <w:szCs w:val="28"/>
          <w:lang w:val="en-US"/>
        </w:rPr>
        <w:t>took note</w:t>
      </w:r>
      <w:r w:rsidRPr="009B7AA6">
        <w:rPr>
          <w:rFonts w:ascii="Times New Roman" w:hAnsi="Times New Roman" w:cs="Times New Roman"/>
          <w:sz w:val="28"/>
          <w:szCs w:val="28"/>
          <w:lang w:val="en-US"/>
        </w:rPr>
        <w:t xml:space="preserve"> </w:t>
      </w:r>
      <w:r w:rsidR="00435E42">
        <w:rPr>
          <w:rFonts w:ascii="Times New Roman" w:hAnsi="Times New Roman" w:cs="Times New Roman"/>
          <w:sz w:val="28"/>
          <w:szCs w:val="28"/>
          <w:lang w:val="en-US"/>
        </w:rPr>
        <w:t>on a</w:t>
      </w:r>
      <w:r w:rsidRPr="009B7AA6">
        <w:rPr>
          <w:rFonts w:ascii="Times New Roman" w:hAnsi="Times New Roman" w:cs="Times New Roman"/>
          <w:sz w:val="28"/>
          <w:szCs w:val="28"/>
          <w:lang w:val="en-US"/>
        </w:rPr>
        <w:t xml:space="preserve"> report of the</w:t>
      </w:r>
      <w:r>
        <w:rPr>
          <w:rFonts w:ascii="Times New Roman" w:hAnsi="Times New Roman" w:cs="Times New Roman"/>
          <w:sz w:val="28"/>
          <w:szCs w:val="28"/>
          <w:lang w:val="en-US"/>
        </w:rPr>
        <w:t xml:space="preserve"> Chairperson of the Working Group on the </w:t>
      </w:r>
      <w:r w:rsidR="00435E42">
        <w:rPr>
          <w:rFonts w:ascii="Times New Roman" w:hAnsi="Times New Roman" w:cs="Times New Roman"/>
          <w:sz w:val="28"/>
          <w:szCs w:val="28"/>
          <w:lang w:val="en-US"/>
        </w:rPr>
        <w:t>U</w:t>
      </w:r>
      <w:r>
        <w:rPr>
          <w:rFonts w:ascii="Times New Roman" w:hAnsi="Times New Roman" w:cs="Times New Roman"/>
          <w:sz w:val="28"/>
          <w:szCs w:val="28"/>
          <w:lang w:val="en-US"/>
        </w:rPr>
        <w:t xml:space="preserve">se of </w:t>
      </w:r>
      <w:r w:rsidR="00435E42">
        <w:rPr>
          <w:rFonts w:ascii="Times New Roman" w:hAnsi="Times New Roman" w:cs="Times New Roman"/>
          <w:sz w:val="28"/>
          <w:szCs w:val="28"/>
          <w:lang w:val="en-US"/>
        </w:rPr>
        <w:t>A</w:t>
      </w:r>
      <w:r>
        <w:rPr>
          <w:rFonts w:ascii="Times New Roman" w:hAnsi="Times New Roman" w:cs="Times New Roman"/>
          <w:sz w:val="28"/>
          <w:szCs w:val="28"/>
          <w:lang w:val="en-US"/>
        </w:rPr>
        <w:t xml:space="preserve">dditional </w:t>
      </w:r>
      <w:r w:rsidR="00435E42">
        <w:rPr>
          <w:rFonts w:ascii="Times New Roman" w:hAnsi="Times New Roman" w:cs="Times New Roman"/>
          <w:sz w:val="28"/>
          <w:szCs w:val="28"/>
          <w:lang w:val="en-US"/>
        </w:rPr>
        <w:t>L</w:t>
      </w:r>
      <w:r>
        <w:rPr>
          <w:rFonts w:ascii="Times New Roman" w:hAnsi="Times New Roman" w:cs="Times New Roman"/>
          <w:sz w:val="28"/>
          <w:szCs w:val="28"/>
          <w:lang w:val="en-US"/>
        </w:rPr>
        <w:t xml:space="preserve">anguages </w:t>
      </w:r>
      <w:r w:rsidR="00784D5E">
        <w:rPr>
          <w:rFonts w:ascii="Times New Roman" w:hAnsi="Times New Roman" w:cs="Times New Roman"/>
          <w:sz w:val="28"/>
          <w:szCs w:val="28"/>
          <w:lang w:val="en-US"/>
        </w:rPr>
        <w:t xml:space="preserve">in WCO </w:t>
      </w:r>
      <w:r w:rsidR="00435E42">
        <w:rPr>
          <w:rFonts w:ascii="Times New Roman" w:hAnsi="Times New Roman" w:cs="Times New Roman"/>
          <w:sz w:val="28"/>
          <w:szCs w:val="28"/>
          <w:lang w:val="en-US"/>
        </w:rPr>
        <w:t>Mr. Maxim</w:t>
      </w:r>
      <w:r w:rsidR="00784D5E">
        <w:rPr>
          <w:rFonts w:ascii="Times New Roman" w:hAnsi="Times New Roman" w:cs="Times New Roman"/>
          <w:sz w:val="28"/>
          <w:szCs w:val="28"/>
          <w:lang w:val="en-US"/>
        </w:rPr>
        <w:t xml:space="preserve"> Nikitin</w:t>
      </w:r>
      <w:r w:rsidR="00784D5E" w:rsidRPr="00784D5E">
        <w:rPr>
          <w:rFonts w:ascii="Times New Roman" w:hAnsi="Times New Roman" w:cs="Times New Roman"/>
          <w:sz w:val="28"/>
          <w:szCs w:val="28"/>
          <w:lang w:val="en-US"/>
        </w:rPr>
        <w:t xml:space="preserve"> </w:t>
      </w:r>
      <w:r w:rsidR="00435E42">
        <w:rPr>
          <w:rFonts w:ascii="Times New Roman" w:hAnsi="Times New Roman" w:cs="Times New Roman"/>
          <w:sz w:val="28"/>
          <w:szCs w:val="28"/>
          <w:lang w:val="en-US"/>
        </w:rPr>
        <w:br/>
      </w:r>
      <w:r w:rsidR="00784D5E">
        <w:rPr>
          <w:rFonts w:ascii="Times New Roman" w:hAnsi="Times New Roman" w:cs="Times New Roman"/>
          <w:sz w:val="28"/>
          <w:szCs w:val="28"/>
          <w:lang w:val="en-US"/>
        </w:rPr>
        <w:t xml:space="preserve">on </w:t>
      </w:r>
      <w:r w:rsidR="00784D5E" w:rsidRPr="00784D5E">
        <w:rPr>
          <w:rFonts w:ascii="Times New Roman" w:hAnsi="Times New Roman" w:cs="Times New Roman"/>
          <w:sz w:val="28"/>
          <w:szCs w:val="28"/>
          <w:lang w:val="en-US"/>
        </w:rPr>
        <w:t>the inter</w:t>
      </w:r>
      <w:r w:rsidR="00784D5E">
        <w:rPr>
          <w:rFonts w:ascii="Times New Roman" w:hAnsi="Times New Roman" w:cs="Times New Roman"/>
          <w:sz w:val="28"/>
          <w:szCs w:val="28"/>
          <w:lang w:val="en-US"/>
        </w:rPr>
        <w:t xml:space="preserve">mediate </w:t>
      </w:r>
      <w:r w:rsidR="00784D5E" w:rsidRPr="00784D5E">
        <w:rPr>
          <w:rFonts w:ascii="Times New Roman" w:hAnsi="Times New Roman" w:cs="Times New Roman"/>
          <w:sz w:val="28"/>
          <w:szCs w:val="28"/>
          <w:lang w:val="en-US"/>
        </w:rPr>
        <w:t>results of the Pilot Project.</w:t>
      </w:r>
    </w:p>
    <w:p w:rsidR="00784D5E" w:rsidRPr="00784D5E" w:rsidRDefault="00784D5E" w:rsidP="00EC4745">
      <w:pPr>
        <w:ind w:firstLine="708"/>
        <w:jc w:val="both"/>
        <w:rPr>
          <w:rFonts w:ascii="Times New Roman" w:hAnsi="Times New Roman" w:cs="Times New Roman"/>
          <w:sz w:val="28"/>
          <w:szCs w:val="28"/>
          <w:lang w:val="en-US"/>
        </w:rPr>
      </w:pPr>
      <w:r w:rsidRPr="00784D5E">
        <w:rPr>
          <w:rFonts w:ascii="Times New Roman" w:hAnsi="Times New Roman" w:cs="Times New Roman"/>
          <w:sz w:val="28"/>
          <w:szCs w:val="28"/>
          <w:lang w:val="en-US"/>
        </w:rPr>
        <w:t xml:space="preserve">After discussing the results of the work done, giving a high assessment </w:t>
      </w:r>
      <w:r w:rsidR="00435E42">
        <w:rPr>
          <w:rFonts w:ascii="Times New Roman" w:hAnsi="Times New Roman" w:cs="Times New Roman"/>
          <w:sz w:val="28"/>
          <w:szCs w:val="28"/>
          <w:lang w:val="en-US"/>
        </w:rPr>
        <w:br/>
      </w:r>
      <w:r w:rsidRPr="00784D5E">
        <w:rPr>
          <w:rFonts w:ascii="Times New Roman" w:hAnsi="Times New Roman" w:cs="Times New Roman"/>
          <w:sz w:val="28"/>
          <w:szCs w:val="28"/>
          <w:lang w:val="en-US"/>
        </w:rPr>
        <w:t xml:space="preserve">to the activities undertaken and proposals for further actions, the </w:t>
      </w:r>
      <w:r w:rsidR="00DB5A23">
        <w:rPr>
          <w:rFonts w:ascii="Times New Roman" w:hAnsi="Times New Roman" w:cs="Times New Roman"/>
          <w:sz w:val="28"/>
          <w:szCs w:val="28"/>
          <w:lang w:val="en-US"/>
        </w:rPr>
        <w:t>Europe</w:t>
      </w:r>
      <w:r w:rsidRPr="00784D5E">
        <w:rPr>
          <w:rFonts w:ascii="Times New Roman" w:hAnsi="Times New Roman" w:cs="Times New Roman"/>
          <w:sz w:val="28"/>
          <w:szCs w:val="28"/>
          <w:lang w:val="en-US"/>
        </w:rPr>
        <w:t xml:space="preserve"> Region made </w:t>
      </w:r>
      <w:r w:rsidR="00435E42">
        <w:rPr>
          <w:rFonts w:ascii="Times New Roman" w:hAnsi="Times New Roman" w:cs="Times New Roman"/>
          <w:sz w:val="28"/>
          <w:szCs w:val="28"/>
          <w:lang w:val="en-US"/>
        </w:rPr>
        <w:br/>
      </w:r>
      <w:r w:rsidRPr="00784D5E">
        <w:rPr>
          <w:rFonts w:ascii="Times New Roman" w:hAnsi="Times New Roman" w:cs="Times New Roman"/>
          <w:sz w:val="28"/>
          <w:szCs w:val="28"/>
          <w:lang w:val="en-US"/>
        </w:rPr>
        <w:t>the following recommendations.</w:t>
      </w:r>
    </w:p>
    <w:p w:rsidR="00784D5E" w:rsidRPr="00784D5E" w:rsidRDefault="00784D5E" w:rsidP="00EC4745">
      <w:pPr>
        <w:ind w:firstLine="708"/>
        <w:jc w:val="both"/>
        <w:rPr>
          <w:rFonts w:ascii="Times New Roman" w:hAnsi="Times New Roman" w:cs="Times New Roman"/>
          <w:sz w:val="28"/>
          <w:szCs w:val="28"/>
          <w:lang w:val="en-US"/>
        </w:rPr>
      </w:pPr>
      <w:r w:rsidRPr="00784D5E">
        <w:rPr>
          <w:rFonts w:ascii="Times New Roman" w:hAnsi="Times New Roman" w:cs="Times New Roman"/>
          <w:sz w:val="28"/>
          <w:szCs w:val="28"/>
          <w:lang w:val="en-US"/>
        </w:rPr>
        <w:t xml:space="preserve">In order to ensure </w:t>
      </w:r>
      <w:r w:rsidR="00435E42">
        <w:rPr>
          <w:rFonts w:ascii="Times New Roman" w:hAnsi="Times New Roman" w:cs="Times New Roman"/>
          <w:sz w:val="28"/>
          <w:szCs w:val="28"/>
          <w:lang w:val="en-US"/>
        </w:rPr>
        <w:t xml:space="preserve">positive </w:t>
      </w:r>
      <w:r>
        <w:rPr>
          <w:rFonts w:ascii="Times New Roman" w:hAnsi="Times New Roman" w:cs="Times New Roman"/>
          <w:sz w:val="28"/>
          <w:szCs w:val="28"/>
          <w:lang w:val="en-US"/>
        </w:rPr>
        <w:t xml:space="preserve">dynamics, </w:t>
      </w:r>
      <w:r w:rsidR="006221F1">
        <w:rPr>
          <w:rFonts w:ascii="Times New Roman" w:hAnsi="Times New Roman" w:cs="Times New Roman"/>
          <w:sz w:val="28"/>
          <w:szCs w:val="28"/>
          <w:lang w:val="en-US"/>
        </w:rPr>
        <w:t xml:space="preserve">Members </w:t>
      </w:r>
      <w:r>
        <w:rPr>
          <w:rFonts w:ascii="Times New Roman" w:hAnsi="Times New Roman" w:cs="Times New Roman"/>
          <w:sz w:val="28"/>
          <w:szCs w:val="28"/>
          <w:lang w:val="en-US"/>
        </w:rPr>
        <w:t xml:space="preserve">need to coordinate </w:t>
      </w:r>
      <w:r w:rsidRPr="00784D5E">
        <w:rPr>
          <w:rFonts w:ascii="Times New Roman" w:hAnsi="Times New Roman" w:cs="Times New Roman"/>
          <w:sz w:val="28"/>
          <w:szCs w:val="28"/>
          <w:lang w:val="en-US"/>
        </w:rPr>
        <w:t xml:space="preserve">efforts </w:t>
      </w:r>
      <w:r w:rsidR="00435E42">
        <w:rPr>
          <w:rFonts w:ascii="Times New Roman" w:hAnsi="Times New Roman" w:cs="Times New Roman"/>
          <w:sz w:val="28"/>
          <w:szCs w:val="28"/>
          <w:lang w:val="en-US"/>
        </w:rPr>
        <w:br/>
      </w:r>
      <w:r w:rsidRPr="00784D5E">
        <w:rPr>
          <w:rFonts w:ascii="Times New Roman" w:hAnsi="Times New Roman" w:cs="Times New Roman"/>
          <w:sz w:val="28"/>
          <w:szCs w:val="28"/>
          <w:lang w:val="en-US"/>
        </w:rPr>
        <w:t xml:space="preserve">to avoid duplication of work on translation of </w:t>
      </w:r>
      <w:r w:rsidR="00972A0B">
        <w:rPr>
          <w:rFonts w:ascii="Times New Roman" w:hAnsi="Times New Roman" w:cs="Times New Roman"/>
          <w:sz w:val="28"/>
          <w:szCs w:val="28"/>
          <w:lang w:val="en-US"/>
        </w:rPr>
        <w:t xml:space="preserve">the </w:t>
      </w:r>
      <w:r w:rsidRPr="00784D5E">
        <w:rPr>
          <w:rFonts w:ascii="Times New Roman" w:hAnsi="Times New Roman" w:cs="Times New Roman"/>
          <w:sz w:val="28"/>
          <w:szCs w:val="28"/>
          <w:lang w:val="en-US"/>
        </w:rPr>
        <w:t xml:space="preserve">WCO documents. The project </w:t>
      </w:r>
      <w:r w:rsidR="00435E42">
        <w:rPr>
          <w:rFonts w:ascii="Times New Roman" w:hAnsi="Times New Roman" w:cs="Times New Roman"/>
          <w:sz w:val="28"/>
          <w:szCs w:val="28"/>
          <w:lang w:val="en-US"/>
        </w:rPr>
        <w:br/>
      </w:r>
      <w:r w:rsidRPr="00784D5E">
        <w:rPr>
          <w:rFonts w:ascii="Times New Roman" w:hAnsi="Times New Roman" w:cs="Times New Roman"/>
          <w:sz w:val="28"/>
          <w:szCs w:val="28"/>
          <w:lang w:val="en-US"/>
        </w:rPr>
        <w:t>has a positive effect on the WCO work as a whole</w:t>
      </w:r>
      <w:r w:rsidR="00A45BD3">
        <w:rPr>
          <w:rFonts w:ascii="Times New Roman" w:hAnsi="Times New Roman" w:cs="Times New Roman"/>
          <w:sz w:val="28"/>
          <w:szCs w:val="28"/>
          <w:lang w:val="uk-UA"/>
        </w:rPr>
        <w:t>,</w:t>
      </w:r>
      <w:r w:rsidRPr="00784D5E">
        <w:rPr>
          <w:rFonts w:ascii="Times New Roman" w:hAnsi="Times New Roman" w:cs="Times New Roman"/>
          <w:sz w:val="28"/>
          <w:szCs w:val="28"/>
          <w:lang w:val="en-US"/>
        </w:rPr>
        <w:t xml:space="preserve"> helps to overcome language barriers, create a supportive working environment and increase the level</w:t>
      </w:r>
      <w:r w:rsidR="00972A0B">
        <w:rPr>
          <w:rFonts w:ascii="Times New Roman" w:hAnsi="Times New Roman" w:cs="Times New Roman"/>
          <w:sz w:val="28"/>
          <w:szCs w:val="28"/>
          <w:lang w:val="en-US"/>
        </w:rPr>
        <w:t xml:space="preserve"> </w:t>
      </w:r>
      <w:r w:rsidRPr="00784D5E">
        <w:rPr>
          <w:rFonts w:ascii="Times New Roman" w:hAnsi="Times New Roman" w:cs="Times New Roman"/>
          <w:sz w:val="28"/>
          <w:szCs w:val="28"/>
          <w:lang w:val="en-US"/>
        </w:rPr>
        <w:t>of</w:t>
      </w:r>
      <w:r w:rsidR="00FD62F1" w:rsidRPr="00FD62F1">
        <w:rPr>
          <w:rFonts w:ascii="Times New Roman" w:hAnsi="Times New Roman" w:cs="Times New Roman"/>
          <w:sz w:val="28"/>
          <w:szCs w:val="28"/>
          <w:lang w:val="en-US"/>
        </w:rPr>
        <w:t xml:space="preserve"> </w:t>
      </w:r>
      <w:r w:rsidR="00FD62F1" w:rsidRPr="00784D5E">
        <w:rPr>
          <w:rFonts w:ascii="Times New Roman" w:hAnsi="Times New Roman" w:cs="Times New Roman"/>
          <w:sz w:val="28"/>
          <w:szCs w:val="28"/>
          <w:lang w:val="en-US"/>
        </w:rPr>
        <w:t>members</w:t>
      </w:r>
      <w:r w:rsidR="00FD62F1">
        <w:rPr>
          <w:rFonts w:ascii="Times New Roman" w:hAnsi="Times New Roman" w:cs="Times New Roman"/>
          <w:sz w:val="28"/>
          <w:szCs w:val="28"/>
          <w:lang w:val="en-US"/>
        </w:rPr>
        <w:t>’</w:t>
      </w:r>
      <w:r w:rsidRPr="00784D5E">
        <w:rPr>
          <w:rFonts w:ascii="Times New Roman" w:hAnsi="Times New Roman" w:cs="Times New Roman"/>
          <w:sz w:val="28"/>
          <w:szCs w:val="28"/>
          <w:lang w:val="en-US"/>
        </w:rPr>
        <w:t xml:space="preserve"> involvement in the work of the Organization.</w:t>
      </w:r>
    </w:p>
    <w:p w:rsidR="00532B4E" w:rsidRPr="00532B4E" w:rsidRDefault="00532B4E" w:rsidP="00EC4745">
      <w:pPr>
        <w:ind w:firstLine="708"/>
        <w:jc w:val="both"/>
        <w:rPr>
          <w:rFonts w:ascii="Times New Roman" w:hAnsi="Times New Roman" w:cs="Times New Roman"/>
          <w:sz w:val="28"/>
          <w:szCs w:val="28"/>
          <w:lang w:val="en-US"/>
        </w:rPr>
      </w:pPr>
      <w:r w:rsidRPr="00532B4E">
        <w:rPr>
          <w:rFonts w:ascii="Times New Roman" w:hAnsi="Times New Roman" w:cs="Times New Roman"/>
          <w:sz w:val="28"/>
          <w:szCs w:val="28"/>
          <w:lang w:val="en-US"/>
        </w:rPr>
        <w:t xml:space="preserve">Taking into account the indicators used to analyze the project (the number </w:t>
      </w:r>
      <w:r w:rsidR="00435E42">
        <w:rPr>
          <w:rFonts w:ascii="Times New Roman" w:hAnsi="Times New Roman" w:cs="Times New Roman"/>
          <w:sz w:val="28"/>
          <w:szCs w:val="28"/>
          <w:lang w:val="en-US"/>
        </w:rPr>
        <w:br/>
      </w:r>
      <w:r w:rsidRPr="00532B4E">
        <w:rPr>
          <w:rFonts w:ascii="Times New Roman" w:hAnsi="Times New Roman" w:cs="Times New Roman"/>
          <w:sz w:val="28"/>
          <w:szCs w:val="28"/>
          <w:lang w:val="en-US"/>
        </w:rPr>
        <w:t>of participants, speeches, collecting opinions), it was noted that the project is gaining the necessary dynamics, contributes to the substantive technical work in the WCO bodies.</w:t>
      </w:r>
    </w:p>
    <w:p w:rsidR="00532B4E" w:rsidRPr="00532B4E" w:rsidRDefault="00532B4E" w:rsidP="00EC4745">
      <w:pPr>
        <w:ind w:firstLine="708"/>
        <w:jc w:val="both"/>
        <w:rPr>
          <w:rFonts w:ascii="Times New Roman" w:hAnsi="Times New Roman" w:cs="Times New Roman"/>
          <w:sz w:val="28"/>
          <w:szCs w:val="28"/>
          <w:lang w:val="en-US"/>
        </w:rPr>
      </w:pPr>
      <w:r w:rsidRPr="00532B4E">
        <w:rPr>
          <w:rFonts w:ascii="Times New Roman" w:hAnsi="Times New Roman" w:cs="Times New Roman"/>
          <w:sz w:val="28"/>
          <w:szCs w:val="28"/>
          <w:lang w:val="en-US"/>
        </w:rPr>
        <w:t xml:space="preserve">The project was recognized as effective and </w:t>
      </w:r>
      <w:r w:rsidR="006221F1">
        <w:rPr>
          <w:rFonts w:ascii="Times New Roman" w:hAnsi="Times New Roman" w:cs="Times New Roman"/>
          <w:sz w:val="28"/>
          <w:szCs w:val="28"/>
          <w:lang w:val="en-US"/>
        </w:rPr>
        <w:t>Members</w:t>
      </w:r>
      <w:r w:rsidRPr="00532B4E">
        <w:rPr>
          <w:rFonts w:ascii="Times New Roman" w:hAnsi="Times New Roman" w:cs="Times New Roman"/>
          <w:sz w:val="28"/>
          <w:szCs w:val="28"/>
          <w:lang w:val="en-US"/>
        </w:rPr>
        <w:t xml:space="preserve"> expressed </w:t>
      </w:r>
      <w:r w:rsidR="00972A0B">
        <w:rPr>
          <w:rFonts w:ascii="Times New Roman" w:hAnsi="Times New Roman" w:cs="Times New Roman"/>
          <w:sz w:val="28"/>
          <w:szCs w:val="28"/>
          <w:lang w:val="en-US"/>
        </w:rPr>
        <w:t>strong support</w:t>
      </w:r>
      <w:r w:rsidRPr="00532B4E">
        <w:rPr>
          <w:rFonts w:ascii="Times New Roman" w:hAnsi="Times New Roman" w:cs="Times New Roman"/>
          <w:sz w:val="28"/>
          <w:szCs w:val="28"/>
          <w:lang w:val="en-US"/>
        </w:rPr>
        <w:t xml:space="preserve"> </w:t>
      </w:r>
      <w:r w:rsidR="006221F1">
        <w:rPr>
          <w:rFonts w:ascii="Times New Roman" w:hAnsi="Times New Roman" w:cs="Times New Roman"/>
          <w:sz w:val="28"/>
          <w:szCs w:val="28"/>
          <w:lang w:val="en-US"/>
        </w:rPr>
        <w:t xml:space="preserve">for alternative and sustainable sources of funding are being considered to allow the Policy Commission and Council in June 2020 to draw conclusions for the future use of the additional languages, including the evaluation of the Pilot Project </w:t>
      </w:r>
      <w:r w:rsidRPr="00532B4E">
        <w:rPr>
          <w:rFonts w:ascii="Times New Roman" w:hAnsi="Times New Roman" w:cs="Times New Roman"/>
          <w:sz w:val="28"/>
          <w:szCs w:val="28"/>
          <w:lang w:val="en-US"/>
        </w:rPr>
        <w:t>results.</w:t>
      </w:r>
    </w:p>
    <w:p w:rsidR="00DD245B" w:rsidRPr="00532B4E" w:rsidRDefault="00DD245B" w:rsidP="009A0327">
      <w:pPr>
        <w:pStyle w:val="aa"/>
        <w:jc w:val="center"/>
        <w:rPr>
          <w:rFonts w:ascii="Times New Roman" w:hAnsi="Times New Roman" w:cs="Times New Roman"/>
          <w:b/>
          <w:sz w:val="28"/>
          <w:szCs w:val="28"/>
          <w:lang w:val="en-US"/>
        </w:rPr>
      </w:pPr>
    </w:p>
    <w:p w:rsidR="00571094" w:rsidRDefault="00571094" w:rsidP="00972A0B">
      <w:pPr>
        <w:ind w:firstLine="708"/>
        <w:jc w:val="center"/>
        <w:rPr>
          <w:rFonts w:ascii="Times New Roman" w:hAnsi="Times New Roman" w:cs="Times New Roman"/>
          <w:b/>
          <w:sz w:val="28"/>
          <w:szCs w:val="28"/>
          <w:lang w:val="en-US"/>
        </w:rPr>
      </w:pPr>
    </w:p>
    <w:p w:rsidR="0095737A" w:rsidRDefault="0095737A" w:rsidP="00972A0B">
      <w:pPr>
        <w:ind w:firstLine="708"/>
        <w:jc w:val="center"/>
        <w:rPr>
          <w:rFonts w:ascii="Times New Roman" w:hAnsi="Times New Roman" w:cs="Times New Roman"/>
          <w:b/>
          <w:sz w:val="28"/>
          <w:szCs w:val="28"/>
          <w:lang w:val="en-US"/>
        </w:rPr>
      </w:pPr>
      <w:r w:rsidRPr="000A48EF">
        <w:rPr>
          <w:rFonts w:ascii="Times New Roman" w:hAnsi="Times New Roman" w:cs="Times New Roman"/>
          <w:b/>
          <w:sz w:val="28"/>
          <w:szCs w:val="28"/>
          <w:lang w:val="en-US"/>
        </w:rPr>
        <w:lastRenderedPageBreak/>
        <w:t xml:space="preserve">Item 3. </w:t>
      </w:r>
      <w:r w:rsidR="00972A0B">
        <w:rPr>
          <w:rFonts w:ascii="Times New Roman" w:hAnsi="Times New Roman" w:cs="Times New Roman"/>
          <w:b/>
          <w:sz w:val="28"/>
          <w:szCs w:val="28"/>
          <w:lang w:val="en-US"/>
        </w:rPr>
        <w:t>Outcomes</w:t>
      </w:r>
      <w:r w:rsidRPr="00352DBB">
        <w:rPr>
          <w:rFonts w:ascii="Times New Roman" w:hAnsi="Times New Roman" w:cs="Times New Roman"/>
          <w:b/>
          <w:sz w:val="28"/>
          <w:szCs w:val="28"/>
          <w:lang w:val="en-US"/>
        </w:rPr>
        <w:t xml:space="preserve"> of the</w:t>
      </w:r>
      <w:r w:rsidR="00352DBB" w:rsidRPr="00352DBB">
        <w:rPr>
          <w:rFonts w:ascii="Times New Roman" w:hAnsi="Times New Roman" w:cs="Times New Roman"/>
          <w:b/>
          <w:sz w:val="28"/>
          <w:szCs w:val="28"/>
          <w:lang w:val="en-US"/>
        </w:rPr>
        <w:t xml:space="preserve"> </w:t>
      </w:r>
      <w:r w:rsidR="00972A0B">
        <w:rPr>
          <w:rFonts w:ascii="Times New Roman" w:hAnsi="Times New Roman" w:cs="Times New Roman"/>
          <w:b/>
          <w:sz w:val="28"/>
          <w:szCs w:val="28"/>
          <w:lang w:val="en-US"/>
        </w:rPr>
        <w:t>1</w:t>
      </w:r>
      <w:r w:rsidR="00972A0B" w:rsidRPr="00972A0B">
        <w:rPr>
          <w:rFonts w:ascii="Times New Roman" w:hAnsi="Times New Roman" w:cs="Times New Roman"/>
          <w:b/>
          <w:sz w:val="28"/>
          <w:szCs w:val="28"/>
          <w:vertAlign w:val="superscript"/>
          <w:lang w:val="en-US"/>
        </w:rPr>
        <w:t>st</w:t>
      </w:r>
      <w:r w:rsidR="00972A0B">
        <w:rPr>
          <w:rFonts w:ascii="Times New Roman" w:hAnsi="Times New Roman" w:cs="Times New Roman"/>
          <w:b/>
          <w:sz w:val="28"/>
          <w:szCs w:val="28"/>
          <w:lang w:val="en-US"/>
        </w:rPr>
        <w:t xml:space="preserve"> W</w:t>
      </w:r>
      <w:r w:rsidR="00352DBB" w:rsidRPr="00352DBB">
        <w:rPr>
          <w:rFonts w:ascii="Times New Roman" w:hAnsi="Times New Roman" w:cs="Times New Roman"/>
          <w:b/>
          <w:sz w:val="28"/>
          <w:szCs w:val="28"/>
          <w:lang w:val="en-US"/>
        </w:rPr>
        <w:t xml:space="preserve">orking </w:t>
      </w:r>
      <w:r w:rsidR="00972A0B">
        <w:rPr>
          <w:rFonts w:ascii="Times New Roman" w:hAnsi="Times New Roman" w:cs="Times New Roman"/>
          <w:b/>
          <w:sz w:val="28"/>
          <w:szCs w:val="28"/>
          <w:lang w:val="en-US"/>
        </w:rPr>
        <w:t>G</w:t>
      </w:r>
      <w:r w:rsidR="00352DBB" w:rsidRPr="00352DBB">
        <w:rPr>
          <w:rFonts w:ascii="Times New Roman" w:hAnsi="Times New Roman" w:cs="Times New Roman"/>
          <w:b/>
          <w:sz w:val="28"/>
          <w:szCs w:val="28"/>
          <w:lang w:val="en-US"/>
        </w:rPr>
        <w:t xml:space="preserve">roup on </w:t>
      </w:r>
      <w:r w:rsidR="00972A0B">
        <w:rPr>
          <w:rFonts w:ascii="Times New Roman" w:hAnsi="Times New Roman" w:cs="Times New Roman"/>
          <w:b/>
          <w:sz w:val="28"/>
          <w:szCs w:val="28"/>
          <w:lang w:val="en-US"/>
        </w:rPr>
        <w:t>A</w:t>
      </w:r>
      <w:r w:rsidR="00352DBB" w:rsidRPr="00352DBB">
        <w:rPr>
          <w:rFonts w:ascii="Times New Roman" w:hAnsi="Times New Roman" w:cs="Times New Roman"/>
          <w:b/>
          <w:sz w:val="28"/>
          <w:szCs w:val="28"/>
          <w:lang w:val="en-US"/>
        </w:rPr>
        <w:t>ccessions</w:t>
      </w:r>
      <w:r w:rsidRPr="00352DBB">
        <w:rPr>
          <w:rFonts w:ascii="Times New Roman" w:hAnsi="Times New Roman" w:cs="Times New Roman"/>
          <w:b/>
          <w:sz w:val="28"/>
          <w:szCs w:val="28"/>
          <w:lang w:val="en-US"/>
        </w:rPr>
        <w:t xml:space="preserve"> </w:t>
      </w:r>
      <w:r w:rsidR="00972A0B">
        <w:rPr>
          <w:rFonts w:ascii="Times New Roman" w:hAnsi="Times New Roman" w:cs="Times New Roman"/>
          <w:b/>
          <w:sz w:val="28"/>
          <w:szCs w:val="28"/>
          <w:lang w:val="en-US"/>
        </w:rPr>
        <w:t>M</w:t>
      </w:r>
      <w:r w:rsidRPr="00352DBB">
        <w:rPr>
          <w:rFonts w:ascii="Times New Roman" w:hAnsi="Times New Roman" w:cs="Times New Roman"/>
          <w:b/>
          <w:sz w:val="28"/>
          <w:szCs w:val="28"/>
          <w:lang w:val="en-US"/>
        </w:rPr>
        <w:t>eeting</w:t>
      </w:r>
    </w:p>
    <w:p w:rsidR="00352DBB" w:rsidRPr="00352DBB" w:rsidRDefault="00352DBB" w:rsidP="009A0327">
      <w:pPr>
        <w:ind w:firstLine="708"/>
        <w:jc w:val="both"/>
        <w:rPr>
          <w:rFonts w:ascii="Times New Roman" w:hAnsi="Times New Roman" w:cs="Times New Roman"/>
          <w:sz w:val="28"/>
          <w:szCs w:val="28"/>
          <w:lang w:val="en-US"/>
        </w:rPr>
      </w:pPr>
      <w:r w:rsidRPr="00352DBB">
        <w:rPr>
          <w:rFonts w:ascii="Times New Roman" w:hAnsi="Times New Roman" w:cs="Times New Roman"/>
          <w:sz w:val="28"/>
          <w:szCs w:val="28"/>
          <w:lang w:val="en-US"/>
        </w:rPr>
        <w:t xml:space="preserve">The </w:t>
      </w:r>
      <w:r w:rsidR="00DB5A23">
        <w:rPr>
          <w:rFonts w:ascii="Times New Roman" w:hAnsi="Times New Roman" w:cs="Times New Roman"/>
          <w:sz w:val="28"/>
          <w:szCs w:val="28"/>
          <w:lang w:val="en-US"/>
        </w:rPr>
        <w:t>Europe</w:t>
      </w:r>
      <w:r w:rsidRPr="00352DBB">
        <w:rPr>
          <w:rFonts w:ascii="Times New Roman" w:hAnsi="Times New Roman" w:cs="Times New Roman"/>
          <w:sz w:val="28"/>
          <w:szCs w:val="28"/>
          <w:lang w:val="en-US"/>
        </w:rPr>
        <w:t xml:space="preserve"> Region </w:t>
      </w:r>
      <w:r w:rsidR="00DB5A23">
        <w:rPr>
          <w:rFonts w:ascii="Times New Roman" w:hAnsi="Times New Roman" w:cs="Times New Roman"/>
          <w:sz w:val="28"/>
          <w:szCs w:val="28"/>
          <w:lang w:val="en-US"/>
        </w:rPr>
        <w:t>took note</w:t>
      </w:r>
      <w:r w:rsidRPr="00352DBB">
        <w:rPr>
          <w:rFonts w:ascii="Times New Roman" w:hAnsi="Times New Roman" w:cs="Times New Roman"/>
          <w:sz w:val="28"/>
          <w:szCs w:val="28"/>
          <w:lang w:val="en-US"/>
        </w:rPr>
        <w:t xml:space="preserve"> </w:t>
      </w:r>
      <w:r w:rsidR="00571094">
        <w:rPr>
          <w:rFonts w:ascii="Times New Roman" w:hAnsi="Times New Roman" w:cs="Times New Roman"/>
          <w:sz w:val="28"/>
          <w:szCs w:val="28"/>
          <w:lang w:val="en-US"/>
        </w:rPr>
        <w:t>of</w:t>
      </w:r>
      <w:r w:rsidR="00972A0B">
        <w:rPr>
          <w:rFonts w:ascii="Times New Roman" w:hAnsi="Times New Roman" w:cs="Times New Roman"/>
          <w:sz w:val="28"/>
          <w:szCs w:val="28"/>
          <w:lang w:val="en-US"/>
        </w:rPr>
        <w:t xml:space="preserve"> a </w:t>
      </w:r>
      <w:r>
        <w:rPr>
          <w:rFonts w:ascii="Times New Roman" w:hAnsi="Times New Roman" w:cs="Times New Roman"/>
          <w:sz w:val="28"/>
          <w:szCs w:val="28"/>
          <w:lang w:val="en-US"/>
        </w:rPr>
        <w:t>brief</w:t>
      </w:r>
      <w:r w:rsidRPr="00352DBB">
        <w:rPr>
          <w:rFonts w:ascii="Times New Roman" w:hAnsi="Times New Roman" w:cs="Times New Roman"/>
          <w:sz w:val="28"/>
          <w:szCs w:val="28"/>
          <w:lang w:val="en-US"/>
        </w:rPr>
        <w:t xml:space="preserve"> report </w:t>
      </w:r>
      <w:r>
        <w:rPr>
          <w:rFonts w:ascii="Times New Roman" w:hAnsi="Times New Roman" w:cs="Times New Roman"/>
          <w:sz w:val="28"/>
          <w:szCs w:val="28"/>
          <w:lang w:val="en-US"/>
        </w:rPr>
        <w:t xml:space="preserve">by Russia’s Federal Customs Service </w:t>
      </w:r>
      <w:r w:rsidR="00972A0B">
        <w:rPr>
          <w:rFonts w:ascii="Times New Roman" w:hAnsi="Times New Roman" w:cs="Times New Roman"/>
          <w:sz w:val="28"/>
          <w:szCs w:val="28"/>
          <w:lang w:val="en-US"/>
        </w:rPr>
        <w:t>R</w:t>
      </w:r>
      <w:r>
        <w:rPr>
          <w:rFonts w:ascii="Times New Roman" w:hAnsi="Times New Roman" w:cs="Times New Roman"/>
          <w:sz w:val="28"/>
          <w:szCs w:val="28"/>
          <w:lang w:val="en-US"/>
        </w:rPr>
        <w:t xml:space="preserve">epresentative in </w:t>
      </w:r>
      <w:r w:rsidRPr="00352DBB">
        <w:rPr>
          <w:rFonts w:ascii="Times New Roman" w:hAnsi="Times New Roman" w:cs="Times New Roman"/>
          <w:sz w:val="28"/>
          <w:szCs w:val="28"/>
          <w:lang w:val="en-US"/>
        </w:rPr>
        <w:t>the Kingdom of Belgium</w:t>
      </w:r>
      <w:r w:rsidR="00972A0B">
        <w:rPr>
          <w:rFonts w:ascii="Times New Roman" w:hAnsi="Times New Roman" w:cs="Times New Roman"/>
          <w:sz w:val="28"/>
          <w:szCs w:val="28"/>
          <w:lang w:val="en-US"/>
        </w:rPr>
        <w:t xml:space="preserve"> Mr</w:t>
      </w:r>
      <w:r>
        <w:rPr>
          <w:rFonts w:ascii="Times New Roman" w:hAnsi="Times New Roman" w:cs="Times New Roman"/>
          <w:sz w:val="28"/>
          <w:szCs w:val="28"/>
          <w:lang w:val="en-US"/>
        </w:rPr>
        <w:t>.</w:t>
      </w:r>
      <w:r w:rsidR="00972A0B">
        <w:rPr>
          <w:rFonts w:ascii="Times New Roman" w:hAnsi="Times New Roman" w:cs="Times New Roman"/>
          <w:sz w:val="28"/>
          <w:szCs w:val="28"/>
          <w:lang w:val="en-US"/>
        </w:rPr>
        <w:t xml:space="preserve"> Dmitry</w:t>
      </w:r>
      <w:r>
        <w:rPr>
          <w:rFonts w:ascii="Times New Roman" w:hAnsi="Times New Roman" w:cs="Times New Roman"/>
          <w:sz w:val="28"/>
          <w:szCs w:val="28"/>
          <w:lang w:val="en-US"/>
        </w:rPr>
        <w:t xml:space="preserve"> Subochev, </w:t>
      </w:r>
      <w:r w:rsidRPr="00352DBB">
        <w:rPr>
          <w:rFonts w:ascii="Times New Roman" w:hAnsi="Times New Roman" w:cs="Times New Roman"/>
          <w:sz w:val="28"/>
          <w:szCs w:val="28"/>
          <w:lang w:val="en-US"/>
        </w:rPr>
        <w:t xml:space="preserve">on </w:t>
      </w:r>
      <w:r w:rsidR="00972A0B">
        <w:rPr>
          <w:rFonts w:ascii="Times New Roman" w:hAnsi="Times New Roman" w:cs="Times New Roman"/>
          <w:sz w:val="28"/>
          <w:szCs w:val="28"/>
          <w:lang w:val="en-US"/>
        </w:rPr>
        <w:t xml:space="preserve">the </w:t>
      </w:r>
      <w:r w:rsidR="00571094">
        <w:rPr>
          <w:rFonts w:ascii="Times New Roman" w:hAnsi="Times New Roman" w:cs="Times New Roman"/>
          <w:sz w:val="28"/>
          <w:szCs w:val="28"/>
          <w:lang w:val="en-US"/>
        </w:rPr>
        <w:t xml:space="preserve">outcomes </w:t>
      </w:r>
      <w:r w:rsidRPr="00352DBB">
        <w:rPr>
          <w:rFonts w:ascii="Times New Roman" w:hAnsi="Times New Roman" w:cs="Times New Roman"/>
          <w:sz w:val="28"/>
          <w:szCs w:val="28"/>
          <w:lang w:val="en-US"/>
        </w:rPr>
        <w:t xml:space="preserve">of the </w:t>
      </w:r>
      <w:r w:rsidR="00972A0B">
        <w:rPr>
          <w:rFonts w:ascii="Times New Roman" w:hAnsi="Times New Roman" w:cs="Times New Roman"/>
          <w:sz w:val="28"/>
          <w:szCs w:val="28"/>
          <w:lang w:val="en-US"/>
        </w:rPr>
        <w:t>1</w:t>
      </w:r>
      <w:r w:rsidR="00972A0B" w:rsidRPr="00972A0B">
        <w:rPr>
          <w:rFonts w:ascii="Times New Roman" w:hAnsi="Times New Roman" w:cs="Times New Roman"/>
          <w:sz w:val="28"/>
          <w:szCs w:val="28"/>
          <w:vertAlign w:val="superscript"/>
          <w:lang w:val="en-US"/>
        </w:rPr>
        <w:t>st</w:t>
      </w:r>
      <w:r w:rsidRPr="00352DBB">
        <w:rPr>
          <w:rFonts w:ascii="Times New Roman" w:hAnsi="Times New Roman" w:cs="Times New Roman"/>
          <w:sz w:val="28"/>
          <w:szCs w:val="28"/>
          <w:lang w:val="en-US"/>
        </w:rPr>
        <w:t xml:space="preserve"> </w:t>
      </w:r>
      <w:r w:rsidR="00972A0B">
        <w:rPr>
          <w:rFonts w:ascii="Times New Roman" w:hAnsi="Times New Roman" w:cs="Times New Roman"/>
          <w:sz w:val="28"/>
          <w:szCs w:val="28"/>
          <w:lang w:val="en-US"/>
        </w:rPr>
        <w:t>M</w:t>
      </w:r>
      <w:r w:rsidRPr="00352DBB">
        <w:rPr>
          <w:rFonts w:ascii="Times New Roman" w:hAnsi="Times New Roman" w:cs="Times New Roman"/>
          <w:sz w:val="28"/>
          <w:szCs w:val="28"/>
          <w:lang w:val="en-US"/>
        </w:rPr>
        <w:t>eeting of the Working Group on Accessions.</w:t>
      </w:r>
    </w:p>
    <w:p w:rsidR="002F5919" w:rsidRPr="00AB1401" w:rsidRDefault="00352DBB" w:rsidP="009A0327">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was pointed out </w:t>
      </w:r>
      <w:r w:rsidRPr="00352DBB">
        <w:rPr>
          <w:rFonts w:ascii="Times New Roman" w:hAnsi="Times New Roman" w:cs="Times New Roman"/>
          <w:sz w:val="28"/>
          <w:szCs w:val="28"/>
          <w:lang w:val="en-US"/>
        </w:rPr>
        <w:t xml:space="preserve">that all members of the Working Group showed willingness </w:t>
      </w:r>
      <w:r w:rsidR="00972A0B">
        <w:rPr>
          <w:rFonts w:ascii="Times New Roman" w:hAnsi="Times New Roman" w:cs="Times New Roman"/>
          <w:sz w:val="28"/>
          <w:szCs w:val="28"/>
          <w:lang w:val="en-US"/>
        </w:rPr>
        <w:br/>
      </w:r>
      <w:r w:rsidRPr="00352DBB">
        <w:rPr>
          <w:rFonts w:ascii="Times New Roman" w:hAnsi="Times New Roman" w:cs="Times New Roman"/>
          <w:sz w:val="28"/>
          <w:szCs w:val="28"/>
          <w:lang w:val="en-US"/>
        </w:rPr>
        <w:t xml:space="preserve">to develop constructive solutions. </w:t>
      </w:r>
      <w:r w:rsidR="00C71CDA" w:rsidRPr="00C71CDA">
        <w:rPr>
          <w:rFonts w:ascii="Times New Roman" w:hAnsi="Times New Roman" w:cs="Times New Roman"/>
          <w:sz w:val="28"/>
          <w:szCs w:val="28"/>
          <w:lang w:val="en-US"/>
        </w:rPr>
        <w:t xml:space="preserve">During the discussion of the issue, </w:t>
      </w:r>
      <w:r w:rsidR="00571094">
        <w:rPr>
          <w:rFonts w:ascii="Times New Roman" w:hAnsi="Times New Roman" w:cs="Times New Roman"/>
          <w:sz w:val="28"/>
          <w:szCs w:val="28"/>
          <w:lang w:val="en-US"/>
        </w:rPr>
        <w:t xml:space="preserve">the delegate made </w:t>
      </w:r>
      <w:r w:rsidRPr="00352DBB">
        <w:rPr>
          <w:rFonts w:ascii="Times New Roman" w:hAnsi="Times New Roman" w:cs="Times New Roman"/>
          <w:sz w:val="28"/>
          <w:szCs w:val="28"/>
          <w:lang w:val="en-US"/>
        </w:rPr>
        <w:t xml:space="preserve">a statement </w:t>
      </w:r>
      <w:r w:rsidR="00B913E2">
        <w:rPr>
          <w:rFonts w:ascii="Times New Roman" w:hAnsi="Times New Roman" w:cs="Times New Roman"/>
          <w:sz w:val="28"/>
          <w:szCs w:val="28"/>
          <w:lang w:val="en-US"/>
        </w:rPr>
        <w:t xml:space="preserve">of necessity </w:t>
      </w:r>
      <w:r w:rsidR="00972A0B">
        <w:rPr>
          <w:rFonts w:ascii="Times New Roman" w:hAnsi="Times New Roman" w:cs="Times New Roman"/>
          <w:sz w:val="28"/>
          <w:szCs w:val="28"/>
          <w:lang w:val="en-US"/>
        </w:rPr>
        <w:t>to find</w:t>
      </w:r>
      <w:r w:rsidR="00B913E2">
        <w:rPr>
          <w:rFonts w:ascii="Times New Roman" w:hAnsi="Times New Roman" w:cs="Times New Roman"/>
          <w:sz w:val="28"/>
          <w:szCs w:val="28"/>
          <w:lang w:val="en-US"/>
        </w:rPr>
        <w:t xml:space="preserve"> a</w:t>
      </w:r>
      <w:r w:rsidRPr="00352DBB">
        <w:rPr>
          <w:rFonts w:ascii="Times New Roman" w:hAnsi="Times New Roman" w:cs="Times New Roman"/>
          <w:sz w:val="28"/>
          <w:szCs w:val="28"/>
          <w:lang w:val="en-US"/>
        </w:rPr>
        <w:t xml:space="preserve"> solution regardi</w:t>
      </w:r>
      <w:r w:rsidR="00B913E2">
        <w:rPr>
          <w:rFonts w:ascii="Times New Roman" w:hAnsi="Times New Roman" w:cs="Times New Roman"/>
          <w:sz w:val="28"/>
          <w:szCs w:val="28"/>
          <w:lang w:val="en-US"/>
        </w:rPr>
        <w:t xml:space="preserve">ng the status of Kosovo </w:t>
      </w:r>
      <w:r w:rsidR="00571094">
        <w:rPr>
          <w:rFonts w:ascii="Times New Roman" w:hAnsi="Times New Roman" w:cs="Times New Roman"/>
          <w:sz w:val="28"/>
          <w:szCs w:val="28"/>
          <w:lang w:val="en-US"/>
        </w:rPr>
        <w:t xml:space="preserve">within </w:t>
      </w:r>
      <w:r w:rsidR="00B913E2">
        <w:rPr>
          <w:rFonts w:ascii="Times New Roman" w:hAnsi="Times New Roman" w:cs="Times New Roman"/>
          <w:sz w:val="28"/>
          <w:szCs w:val="28"/>
          <w:lang w:val="en-US"/>
        </w:rPr>
        <w:t xml:space="preserve">the </w:t>
      </w:r>
      <w:r w:rsidR="00972A0B">
        <w:rPr>
          <w:rFonts w:ascii="Times New Roman" w:hAnsi="Times New Roman" w:cs="Times New Roman"/>
          <w:sz w:val="28"/>
          <w:szCs w:val="28"/>
          <w:lang w:val="en-US"/>
        </w:rPr>
        <w:t>WCO</w:t>
      </w:r>
      <w:r w:rsidRPr="00352DBB">
        <w:rPr>
          <w:rFonts w:ascii="Times New Roman" w:hAnsi="Times New Roman" w:cs="Times New Roman"/>
          <w:sz w:val="28"/>
          <w:szCs w:val="28"/>
          <w:lang w:val="en-US"/>
        </w:rPr>
        <w:t xml:space="preserve">. </w:t>
      </w:r>
    </w:p>
    <w:p w:rsidR="0066525B" w:rsidRPr="005A63FD" w:rsidRDefault="00A63C89" w:rsidP="009A0327">
      <w:pPr>
        <w:ind w:firstLine="708"/>
        <w:jc w:val="both"/>
        <w:rPr>
          <w:rFonts w:ascii="Times New Roman" w:hAnsi="Times New Roman" w:cs="Times New Roman"/>
          <w:sz w:val="28"/>
          <w:szCs w:val="28"/>
          <w:lang w:val="en-US"/>
        </w:rPr>
      </w:pPr>
      <w:r w:rsidRPr="005A63FD">
        <w:rPr>
          <w:rFonts w:ascii="Times New Roman" w:hAnsi="Times New Roman" w:cs="Times New Roman"/>
          <w:sz w:val="28"/>
          <w:szCs w:val="28"/>
          <w:lang w:val="en-US"/>
        </w:rPr>
        <w:t xml:space="preserve">The statement </w:t>
      </w:r>
      <w:r w:rsidR="00AB1401" w:rsidRPr="005A63FD">
        <w:rPr>
          <w:rFonts w:ascii="Times New Roman" w:hAnsi="Times New Roman" w:cs="Times New Roman"/>
          <w:sz w:val="28"/>
          <w:szCs w:val="28"/>
          <w:lang w:val="en-US"/>
        </w:rPr>
        <w:t xml:space="preserve">was made </w:t>
      </w:r>
      <w:r w:rsidR="00AA513E" w:rsidRPr="005A63FD">
        <w:rPr>
          <w:rFonts w:ascii="Times New Roman" w:hAnsi="Times New Roman" w:cs="Times New Roman"/>
          <w:sz w:val="28"/>
          <w:szCs w:val="28"/>
          <w:lang w:val="en-US"/>
        </w:rPr>
        <w:t>to the Conference was made by Albanian Delegation</w:t>
      </w:r>
      <w:r w:rsidR="00AB1401" w:rsidRPr="005A63FD">
        <w:rPr>
          <w:rFonts w:ascii="Times New Roman" w:hAnsi="Times New Roman" w:cs="Times New Roman"/>
          <w:sz w:val="28"/>
          <w:szCs w:val="28"/>
          <w:lang w:val="en-US"/>
        </w:rPr>
        <w:t xml:space="preserve"> with objection requested to be included into report</w:t>
      </w:r>
      <w:r w:rsidR="0066525B" w:rsidRPr="005A63FD">
        <w:rPr>
          <w:rFonts w:ascii="Times New Roman" w:hAnsi="Times New Roman" w:cs="Times New Roman"/>
          <w:sz w:val="28"/>
          <w:szCs w:val="28"/>
          <w:lang w:val="en-US"/>
        </w:rPr>
        <w:t xml:space="preserve">: </w:t>
      </w:r>
    </w:p>
    <w:p w:rsidR="00A63C89" w:rsidRPr="00AA513E" w:rsidRDefault="0066525B" w:rsidP="0066525B">
      <w:pPr>
        <w:ind w:firstLine="708"/>
        <w:jc w:val="both"/>
        <w:rPr>
          <w:rFonts w:ascii="Times New Roman" w:hAnsi="Times New Roman" w:cs="Times New Roman"/>
          <w:sz w:val="28"/>
          <w:szCs w:val="28"/>
          <w:lang w:val="en-US"/>
        </w:rPr>
      </w:pPr>
      <w:r w:rsidRPr="005A63FD">
        <w:rPr>
          <w:rFonts w:ascii="Times New Roman" w:hAnsi="Times New Roman" w:cs="Times New Roman"/>
          <w:sz w:val="28"/>
          <w:szCs w:val="28"/>
          <w:lang w:val="en-US"/>
        </w:rPr>
        <w:t>«We are approaching you on an issue of great importance to several members of the WCO Europe Region. Regrettably we have been informed that Kosovo, the Member of the Europe Region of the WCO, has once again not been invited to the WCO Europe Region Heads of Customs Conference, to be held on 24 – 27 April 2019 in St Petersburg, Russian Federation. We therefore call on you to correct this omission and issue an invitation to Kosovo for the mentioned Conference. In this context, it is recalled that, as a Member of the WCO, Kosovo was invited and participated at the WCO Europe Region Heads of Customs Conference 2017 in Vienna and at the 129</w:t>
      </w:r>
      <w:r w:rsidRPr="005A63FD">
        <w:rPr>
          <w:rFonts w:ascii="Times New Roman" w:hAnsi="Times New Roman" w:cs="Times New Roman"/>
          <w:sz w:val="28"/>
          <w:szCs w:val="28"/>
          <w:vertAlign w:val="superscript"/>
          <w:lang w:val="en-US"/>
        </w:rPr>
        <w:t>th</w:t>
      </w:r>
      <w:r w:rsidRPr="005A63FD">
        <w:rPr>
          <w:rFonts w:ascii="Times New Roman" w:hAnsi="Times New Roman" w:cs="Times New Roman"/>
          <w:sz w:val="28"/>
          <w:szCs w:val="28"/>
          <w:lang w:val="en-US"/>
        </w:rPr>
        <w:t>, 130</w:t>
      </w:r>
      <w:r w:rsidRPr="005A63FD">
        <w:rPr>
          <w:rFonts w:ascii="Times New Roman" w:hAnsi="Times New Roman" w:cs="Times New Roman"/>
          <w:sz w:val="28"/>
          <w:szCs w:val="28"/>
          <w:vertAlign w:val="superscript"/>
          <w:lang w:val="en-US"/>
        </w:rPr>
        <w:t>th</w:t>
      </w:r>
      <w:r w:rsidRPr="005A63FD">
        <w:rPr>
          <w:rFonts w:ascii="Times New Roman" w:hAnsi="Times New Roman" w:cs="Times New Roman"/>
          <w:sz w:val="28"/>
          <w:szCs w:val="28"/>
          <w:lang w:val="en-US"/>
        </w:rPr>
        <w:t>, 131</w:t>
      </w:r>
      <w:r w:rsidR="009741B1" w:rsidRPr="005A63FD">
        <w:rPr>
          <w:rFonts w:ascii="Times New Roman" w:hAnsi="Times New Roman" w:cs="Times New Roman"/>
          <w:sz w:val="28"/>
          <w:szCs w:val="28"/>
          <w:vertAlign w:val="superscript"/>
          <w:lang w:val="en-US"/>
        </w:rPr>
        <w:t>st</w:t>
      </w:r>
      <w:r w:rsidR="009741B1" w:rsidRPr="005A63FD">
        <w:rPr>
          <w:rFonts w:ascii="Times New Roman" w:hAnsi="Times New Roman" w:cs="Times New Roman"/>
          <w:sz w:val="28"/>
          <w:szCs w:val="28"/>
          <w:lang w:val="en-US"/>
        </w:rPr>
        <w:t xml:space="preserve"> and 132</w:t>
      </w:r>
      <w:r w:rsidR="009741B1" w:rsidRPr="005A63FD">
        <w:rPr>
          <w:rFonts w:ascii="Times New Roman" w:hAnsi="Times New Roman" w:cs="Times New Roman"/>
          <w:sz w:val="28"/>
          <w:szCs w:val="28"/>
          <w:vertAlign w:val="superscript"/>
          <w:lang w:val="en-US"/>
        </w:rPr>
        <w:t>nd</w:t>
      </w:r>
      <w:r w:rsidR="009741B1" w:rsidRPr="005A63FD">
        <w:rPr>
          <w:rFonts w:ascii="Times New Roman" w:hAnsi="Times New Roman" w:cs="Times New Roman"/>
          <w:sz w:val="28"/>
          <w:szCs w:val="28"/>
          <w:lang w:val="en-US"/>
        </w:rPr>
        <w:t xml:space="preserve"> Sessions of the Customs Cooperation Counci</w:t>
      </w:r>
      <w:bookmarkStart w:id="3" w:name="_GoBack"/>
      <w:bookmarkEnd w:id="3"/>
      <w:r w:rsidR="009741B1" w:rsidRPr="005A63FD">
        <w:rPr>
          <w:rFonts w:ascii="Times New Roman" w:hAnsi="Times New Roman" w:cs="Times New Roman"/>
          <w:sz w:val="28"/>
          <w:szCs w:val="28"/>
          <w:lang w:val="en-US"/>
        </w:rPr>
        <w:t>l. For the purpose of the functioning of the WCO in its mission to promote effectiveness and efficiency of Customs administrations in cooperation between its members, it is important that all Members of the WCO are able to fully participate within its structures. We trust you will remedy this unfortunate omission regarding Kosovo of the Europe Region in St Petersburg».</w:t>
      </w:r>
      <w:r w:rsidR="009741B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A513E">
        <w:rPr>
          <w:rFonts w:ascii="Times New Roman" w:hAnsi="Times New Roman" w:cs="Times New Roman"/>
          <w:sz w:val="28"/>
          <w:szCs w:val="28"/>
          <w:lang w:val="en-US"/>
        </w:rPr>
        <w:t xml:space="preserve">  </w:t>
      </w:r>
    </w:p>
    <w:p w:rsidR="000E4A29" w:rsidRPr="000E4A29" w:rsidRDefault="00571094" w:rsidP="009A0327">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It was</w:t>
      </w:r>
      <w:r w:rsidR="00B9784C">
        <w:rPr>
          <w:rFonts w:ascii="Times New Roman" w:hAnsi="Times New Roman" w:cs="Times New Roman"/>
          <w:sz w:val="28"/>
          <w:szCs w:val="28"/>
          <w:lang w:val="en-US"/>
        </w:rPr>
        <w:t xml:space="preserve"> </w:t>
      </w:r>
      <w:r w:rsidR="00352DBB" w:rsidRPr="00352DBB">
        <w:rPr>
          <w:rFonts w:ascii="Times New Roman" w:hAnsi="Times New Roman" w:cs="Times New Roman"/>
          <w:sz w:val="28"/>
          <w:szCs w:val="28"/>
          <w:lang w:val="en-US"/>
        </w:rPr>
        <w:t xml:space="preserve">stressed that, given the complexity of the </w:t>
      </w:r>
      <w:r>
        <w:rPr>
          <w:rFonts w:ascii="Times New Roman" w:hAnsi="Times New Roman" w:cs="Times New Roman"/>
          <w:sz w:val="28"/>
          <w:szCs w:val="28"/>
          <w:lang w:val="en-US"/>
        </w:rPr>
        <w:t>matter</w:t>
      </w:r>
      <w:r w:rsidR="00352DBB" w:rsidRPr="00352DBB">
        <w:rPr>
          <w:rFonts w:ascii="Times New Roman" w:hAnsi="Times New Roman" w:cs="Times New Roman"/>
          <w:sz w:val="28"/>
          <w:szCs w:val="28"/>
          <w:lang w:val="en-US"/>
        </w:rPr>
        <w:t>, it is very i</w:t>
      </w:r>
      <w:r w:rsidR="00B913E2">
        <w:rPr>
          <w:rFonts w:ascii="Times New Roman" w:hAnsi="Times New Roman" w:cs="Times New Roman"/>
          <w:sz w:val="28"/>
          <w:szCs w:val="28"/>
          <w:lang w:val="en-US"/>
        </w:rPr>
        <w:t xml:space="preserve">mportant to maintain neutrality, to </w:t>
      </w:r>
      <w:r w:rsidR="00352DBB" w:rsidRPr="00352DBB">
        <w:rPr>
          <w:rFonts w:ascii="Times New Roman" w:hAnsi="Times New Roman" w:cs="Times New Roman"/>
          <w:sz w:val="28"/>
          <w:szCs w:val="28"/>
          <w:lang w:val="en-US"/>
        </w:rPr>
        <w:t>search for consensus and common compromise approaches</w:t>
      </w:r>
      <w:r w:rsidR="00B913E2">
        <w:rPr>
          <w:rFonts w:ascii="Times New Roman" w:hAnsi="Times New Roman" w:cs="Times New Roman"/>
          <w:sz w:val="28"/>
          <w:szCs w:val="28"/>
          <w:lang w:val="en-US"/>
        </w:rPr>
        <w:t xml:space="preserve">. </w:t>
      </w:r>
    </w:p>
    <w:p w:rsidR="00352DBB" w:rsidRPr="00B913E2" w:rsidRDefault="00972A0B" w:rsidP="009A0327">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Europe Region agreed on</w:t>
      </w:r>
      <w:r w:rsidR="00352DBB" w:rsidRPr="00352DBB">
        <w:rPr>
          <w:rFonts w:ascii="Times New Roman" w:hAnsi="Times New Roman" w:cs="Times New Roman"/>
          <w:sz w:val="28"/>
          <w:szCs w:val="28"/>
          <w:lang w:val="en-US"/>
        </w:rPr>
        <w:t xml:space="preserve"> the need </w:t>
      </w:r>
      <w:r>
        <w:rPr>
          <w:rFonts w:ascii="Times New Roman" w:hAnsi="Times New Roman" w:cs="Times New Roman"/>
          <w:sz w:val="28"/>
          <w:szCs w:val="28"/>
          <w:lang w:val="en-US"/>
        </w:rPr>
        <w:t>to hold additional meetings</w:t>
      </w:r>
      <w:r w:rsidR="00352DBB" w:rsidRPr="00352DBB">
        <w:rPr>
          <w:rFonts w:ascii="Times New Roman" w:hAnsi="Times New Roman" w:cs="Times New Roman"/>
          <w:sz w:val="28"/>
          <w:szCs w:val="28"/>
          <w:lang w:val="en-US"/>
        </w:rPr>
        <w:t xml:space="preserve"> of the Working Group to prepare the necessary decisions and achieve a positive result.</w:t>
      </w:r>
    </w:p>
    <w:p w:rsidR="009A0327" w:rsidRPr="00EF0ECD" w:rsidRDefault="00EF0ECD" w:rsidP="00844438">
      <w:pPr>
        <w:spacing w:after="120"/>
        <w:jc w:val="center"/>
        <w:rPr>
          <w:rFonts w:ascii="Times New Roman" w:hAnsi="Times New Roman" w:cs="Times New Roman"/>
          <w:sz w:val="28"/>
          <w:szCs w:val="28"/>
          <w:lang w:val="en-US"/>
        </w:rPr>
      </w:pPr>
      <w:r>
        <w:rPr>
          <w:rFonts w:ascii="Times New Roman" w:hAnsi="Times New Roman" w:cs="Times New Roman"/>
          <w:b/>
          <w:sz w:val="28"/>
          <w:szCs w:val="28"/>
          <w:lang w:val="en-US"/>
        </w:rPr>
        <w:t>Item</w:t>
      </w:r>
      <w:r w:rsidR="009A0327" w:rsidRPr="00EF0ECD">
        <w:rPr>
          <w:rFonts w:ascii="Times New Roman" w:hAnsi="Times New Roman" w:cs="Times New Roman"/>
          <w:b/>
          <w:sz w:val="28"/>
          <w:szCs w:val="28"/>
          <w:lang w:val="en-US"/>
        </w:rPr>
        <w:t xml:space="preserve"> 4. </w:t>
      </w:r>
      <w:r w:rsidR="00D1747D" w:rsidRPr="00D1747D">
        <w:rPr>
          <w:rFonts w:ascii="Times New Roman" w:hAnsi="Times New Roman" w:cs="Times New Roman"/>
          <w:b/>
          <w:sz w:val="28"/>
          <w:szCs w:val="28"/>
          <w:lang w:val="en-US"/>
        </w:rPr>
        <w:t>Performance Measurement</w:t>
      </w:r>
    </w:p>
    <w:p w:rsidR="00515783" w:rsidRDefault="00515783" w:rsidP="009A0327">
      <w:pPr>
        <w:ind w:firstLine="708"/>
        <w:jc w:val="both"/>
        <w:rPr>
          <w:rFonts w:ascii="Times New Roman" w:hAnsi="Times New Roman" w:cs="Times New Roman"/>
          <w:sz w:val="28"/>
          <w:szCs w:val="28"/>
          <w:lang w:val="en-US"/>
        </w:rPr>
      </w:pPr>
      <w:r w:rsidRPr="00515783">
        <w:rPr>
          <w:rFonts w:ascii="Times New Roman" w:hAnsi="Times New Roman" w:cs="Times New Roman"/>
          <w:sz w:val="28"/>
          <w:szCs w:val="28"/>
          <w:lang w:val="en-US"/>
        </w:rPr>
        <w:t>Russia’s Federal Customs Service representative in the Kingdom of Belgium</w:t>
      </w:r>
      <w:r w:rsidR="00D1747D">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br/>
        <w:t>Mr.</w:t>
      </w:r>
      <w:r w:rsidRPr="00515783">
        <w:rPr>
          <w:rFonts w:ascii="Times New Roman" w:hAnsi="Times New Roman" w:cs="Times New Roman"/>
          <w:sz w:val="28"/>
          <w:szCs w:val="28"/>
          <w:lang w:val="en-US"/>
        </w:rPr>
        <w:t xml:space="preserve"> Subochev introduced the participants </w:t>
      </w:r>
      <w:r>
        <w:rPr>
          <w:rFonts w:ascii="Times New Roman" w:hAnsi="Times New Roman" w:cs="Times New Roman"/>
          <w:sz w:val="28"/>
          <w:szCs w:val="28"/>
          <w:lang w:val="en-US"/>
        </w:rPr>
        <w:t>of</w:t>
      </w:r>
      <w:r w:rsidRPr="00515783">
        <w:rPr>
          <w:rFonts w:ascii="Times New Roman" w:hAnsi="Times New Roman" w:cs="Times New Roman"/>
          <w:sz w:val="28"/>
          <w:szCs w:val="28"/>
          <w:lang w:val="en-US"/>
        </w:rPr>
        <w:t xml:space="preserve"> the Conference </w:t>
      </w:r>
      <w:r>
        <w:rPr>
          <w:rFonts w:ascii="Times New Roman" w:hAnsi="Times New Roman" w:cs="Times New Roman"/>
          <w:sz w:val="28"/>
          <w:szCs w:val="28"/>
          <w:lang w:val="en-US"/>
        </w:rPr>
        <w:t>to</w:t>
      </w:r>
      <w:r w:rsidRPr="00515783">
        <w:rPr>
          <w:rFonts w:ascii="Times New Roman" w:hAnsi="Times New Roman" w:cs="Times New Roman"/>
          <w:sz w:val="28"/>
          <w:szCs w:val="28"/>
          <w:lang w:val="en-US"/>
        </w:rPr>
        <w:t xml:space="preserve"> a wor</w:t>
      </w:r>
      <w:r w:rsidR="00D1747D">
        <w:rPr>
          <w:rFonts w:ascii="Times New Roman" w:hAnsi="Times New Roman" w:cs="Times New Roman"/>
          <w:sz w:val="28"/>
          <w:szCs w:val="28"/>
          <w:lang w:val="en-US"/>
        </w:rPr>
        <w:t>king paper on this agenda item.</w:t>
      </w:r>
    </w:p>
    <w:p w:rsidR="00515783" w:rsidRPr="00515783" w:rsidRDefault="00515783" w:rsidP="007A6FFD">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15783">
        <w:rPr>
          <w:rFonts w:ascii="Times New Roman" w:hAnsi="Times New Roman" w:cs="Times New Roman"/>
          <w:sz w:val="28"/>
          <w:szCs w:val="28"/>
          <w:lang w:val="en-US"/>
        </w:rPr>
        <w:t xml:space="preserve">he </w:t>
      </w:r>
      <w:r w:rsidR="00DB5A23">
        <w:rPr>
          <w:rFonts w:ascii="Times New Roman" w:hAnsi="Times New Roman" w:cs="Times New Roman"/>
          <w:sz w:val="28"/>
          <w:szCs w:val="28"/>
          <w:lang w:val="en-US"/>
        </w:rPr>
        <w:t>Europe</w:t>
      </w:r>
      <w:r w:rsidRPr="00515783">
        <w:rPr>
          <w:rFonts w:ascii="Times New Roman" w:hAnsi="Times New Roman" w:cs="Times New Roman"/>
          <w:sz w:val="28"/>
          <w:szCs w:val="28"/>
          <w:lang w:val="en-US"/>
        </w:rPr>
        <w:t xml:space="preserve"> Region unanimously supported the WCO initiative to establish </w:t>
      </w:r>
      <w:r w:rsidR="00D1747D">
        <w:rPr>
          <w:rFonts w:ascii="Times New Roman" w:hAnsi="Times New Roman" w:cs="Times New Roman"/>
          <w:sz w:val="28"/>
          <w:szCs w:val="28"/>
          <w:lang w:val="en-US"/>
        </w:rPr>
        <w:br/>
      </w:r>
      <w:r w:rsidRPr="00515783">
        <w:rPr>
          <w:rFonts w:ascii="Times New Roman" w:hAnsi="Times New Roman" w:cs="Times New Roman"/>
          <w:sz w:val="28"/>
          <w:szCs w:val="28"/>
          <w:lang w:val="en-US"/>
        </w:rPr>
        <w:t xml:space="preserve">a Working Group </w:t>
      </w:r>
      <w:r w:rsidR="00571094">
        <w:rPr>
          <w:rFonts w:ascii="Times New Roman" w:hAnsi="Times New Roman" w:cs="Times New Roman"/>
          <w:sz w:val="28"/>
          <w:szCs w:val="28"/>
          <w:lang w:val="en-US"/>
        </w:rPr>
        <w:t>on Performance Measurements</w:t>
      </w:r>
      <w:r w:rsidRPr="00515783">
        <w:rPr>
          <w:rFonts w:ascii="Times New Roman" w:hAnsi="Times New Roman" w:cs="Times New Roman"/>
          <w:sz w:val="28"/>
          <w:szCs w:val="28"/>
          <w:lang w:val="en-US"/>
        </w:rPr>
        <w:t xml:space="preserve">. This area </w:t>
      </w:r>
      <w:r w:rsidR="00571094">
        <w:rPr>
          <w:rFonts w:ascii="Times New Roman" w:hAnsi="Times New Roman" w:cs="Times New Roman"/>
          <w:sz w:val="28"/>
          <w:szCs w:val="28"/>
          <w:lang w:val="en-US"/>
        </w:rPr>
        <w:t xml:space="preserve">was one of the WCO’s strategic </w:t>
      </w:r>
      <w:r w:rsidRPr="00515783">
        <w:rPr>
          <w:rFonts w:ascii="Times New Roman" w:hAnsi="Times New Roman" w:cs="Times New Roman"/>
          <w:sz w:val="28"/>
          <w:szCs w:val="28"/>
          <w:lang w:val="en-US"/>
        </w:rPr>
        <w:t>priorit</w:t>
      </w:r>
      <w:r w:rsidR="00571094">
        <w:rPr>
          <w:rFonts w:ascii="Times New Roman" w:hAnsi="Times New Roman" w:cs="Times New Roman"/>
          <w:sz w:val="28"/>
          <w:szCs w:val="28"/>
          <w:lang w:val="en-US"/>
        </w:rPr>
        <w:t>ies.</w:t>
      </w:r>
      <w:r w:rsidRPr="00515783">
        <w:rPr>
          <w:rFonts w:ascii="Times New Roman" w:hAnsi="Times New Roman" w:cs="Times New Roman"/>
          <w:sz w:val="28"/>
          <w:szCs w:val="28"/>
          <w:lang w:val="en-US"/>
        </w:rPr>
        <w:t xml:space="preserve"> The WCO Time Release Study are highly valued and </w:t>
      </w:r>
      <w:r w:rsidR="007A6FFD">
        <w:rPr>
          <w:rFonts w:ascii="Times New Roman" w:hAnsi="Times New Roman" w:cs="Times New Roman"/>
          <w:sz w:val="28"/>
          <w:szCs w:val="28"/>
          <w:lang w:val="en-US"/>
        </w:rPr>
        <w:t>widely</w:t>
      </w:r>
      <w:r w:rsidRPr="00515783">
        <w:rPr>
          <w:rFonts w:ascii="Times New Roman" w:hAnsi="Times New Roman" w:cs="Times New Roman"/>
          <w:sz w:val="28"/>
          <w:szCs w:val="28"/>
          <w:lang w:val="en-US"/>
        </w:rPr>
        <w:t xml:space="preserve"> used in th</w:t>
      </w:r>
      <w:r w:rsidR="007A6FFD">
        <w:rPr>
          <w:rFonts w:ascii="Times New Roman" w:hAnsi="Times New Roman" w:cs="Times New Roman"/>
          <w:sz w:val="28"/>
          <w:szCs w:val="28"/>
          <w:lang w:val="en-US"/>
        </w:rPr>
        <w:t xml:space="preserve">e </w:t>
      </w:r>
      <w:r w:rsidR="00D1747D">
        <w:rPr>
          <w:rFonts w:ascii="Times New Roman" w:hAnsi="Times New Roman" w:cs="Times New Roman"/>
          <w:sz w:val="28"/>
          <w:szCs w:val="28"/>
          <w:lang w:val="en-US"/>
        </w:rPr>
        <w:t>R</w:t>
      </w:r>
      <w:r w:rsidR="007A6FFD">
        <w:rPr>
          <w:rFonts w:ascii="Times New Roman" w:hAnsi="Times New Roman" w:cs="Times New Roman"/>
          <w:sz w:val="28"/>
          <w:szCs w:val="28"/>
          <w:lang w:val="en-US"/>
        </w:rPr>
        <w:t>egion. T</w:t>
      </w:r>
      <w:r w:rsidRPr="00515783">
        <w:rPr>
          <w:rFonts w:ascii="Times New Roman" w:hAnsi="Times New Roman" w:cs="Times New Roman"/>
          <w:sz w:val="28"/>
          <w:szCs w:val="28"/>
          <w:lang w:val="en-US"/>
        </w:rPr>
        <w:t xml:space="preserve">he participants noted that the use of </w:t>
      </w:r>
      <w:r w:rsidR="007A6FFD">
        <w:rPr>
          <w:rFonts w:ascii="Times New Roman" w:hAnsi="Times New Roman" w:cs="Times New Roman"/>
          <w:sz w:val="28"/>
          <w:szCs w:val="28"/>
          <w:lang w:val="en-US"/>
        </w:rPr>
        <w:t xml:space="preserve">customs </w:t>
      </w:r>
      <w:r w:rsidR="00D1747D">
        <w:rPr>
          <w:rFonts w:ascii="Times New Roman" w:hAnsi="Times New Roman" w:cs="Times New Roman"/>
          <w:sz w:val="28"/>
          <w:szCs w:val="28"/>
          <w:lang w:val="en-US"/>
        </w:rPr>
        <w:t>data</w:t>
      </w:r>
      <w:r w:rsidRPr="00515783">
        <w:rPr>
          <w:rFonts w:ascii="Times New Roman" w:hAnsi="Times New Roman" w:cs="Times New Roman"/>
          <w:sz w:val="28"/>
          <w:szCs w:val="28"/>
          <w:lang w:val="en-US"/>
        </w:rPr>
        <w:t xml:space="preserve"> </w:t>
      </w:r>
      <w:r w:rsidR="007A6FFD">
        <w:rPr>
          <w:rFonts w:ascii="Times New Roman" w:hAnsi="Times New Roman" w:cs="Times New Roman"/>
          <w:sz w:val="28"/>
          <w:szCs w:val="28"/>
          <w:lang w:val="en-US"/>
        </w:rPr>
        <w:t>(</w:t>
      </w:r>
      <w:r w:rsidRPr="00515783">
        <w:rPr>
          <w:rFonts w:ascii="Times New Roman" w:hAnsi="Times New Roman" w:cs="Times New Roman"/>
          <w:sz w:val="28"/>
          <w:szCs w:val="28"/>
          <w:lang w:val="en-US"/>
        </w:rPr>
        <w:t>including coo</w:t>
      </w:r>
      <w:r w:rsidR="007A6FFD">
        <w:rPr>
          <w:rFonts w:ascii="Times New Roman" w:hAnsi="Times New Roman" w:cs="Times New Roman"/>
          <w:sz w:val="28"/>
          <w:szCs w:val="28"/>
          <w:lang w:val="en-US"/>
        </w:rPr>
        <w:t>peration with the business community)</w:t>
      </w:r>
      <w:r w:rsidRPr="00515783">
        <w:rPr>
          <w:rFonts w:ascii="Times New Roman" w:hAnsi="Times New Roman" w:cs="Times New Roman"/>
          <w:sz w:val="28"/>
          <w:szCs w:val="28"/>
          <w:lang w:val="en-US"/>
        </w:rPr>
        <w:t xml:space="preserve"> allow</w:t>
      </w:r>
      <w:r w:rsidR="007A6FFD">
        <w:rPr>
          <w:rFonts w:ascii="Times New Roman" w:hAnsi="Times New Roman" w:cs="Times New Roman"/>
          <w:sz w:val="28"/>
          <w:szCs w:val="28"/>
          <w:lang w:val="en-US"/>
        </w:rPr>
        <w:t>s</w:t>
      </w:r>
      <w:r w:rsidRPr="00515783">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t>customs administrations</w:t>
      </w:r>
      <w:r w:rsidRPr="00515783">
        <w:rPr>
          <w:rFonts w:ascii="Times New Roman" w:hAnsi="Times New Roman" w:cs="Times New Roman"/>
          <w:sz w:val="28"/>
          <w:szCs w:val="28"/>
          <w:lang w:val="en-US"/>
        </w:rPr>
        <w:t xml:space="preserve"> to </w:t>
      </w:r>
      <w:r w:rsidR="007A6FFD">
        <w:rPr>
          <w:rFonts w:ascii="Times New Roman" w:hAnsi="Times New Roman" w:cs="Times New Roman"/>
          <w:sz w:val="28"/>
          <w:szCs w:val="28"/>
          <w:lang w:val="en-US"/>
        </w:rPr>
        <w:t>acquire an</w:t>
      </w:r>
      <w:r w:rsidRPr="00515783">
        <w:rPr>
          <w:rFonts w:ascii="Times New Roman" w:hAnsi="Times New Roman" w:cs="Times New Roman"/>
          <w:sz w:val="28"/>
          <w:szCs w:val="28"/>
          <w:lang w:val="en-US"/>
        </w:rPr>
        <w:t xml:space="preserve"> objective </w:t>
      </w:r>
      <w:r w:rsidR="007A6FFD">
        <w:rPr>
          <w:rFonts w:ascii="Times New Roman" w:hAnsi="Times New Roman" w:cs="Times New Roman"/>
          <w:sz w:val="28"/>
          <w:szCs w:val="28"/>
          <w:lang w:val="en-US"/>
        </w:rPr>
        <w:lastRenderedPageBreak/>
        <w:t>understanding</w:t>
      </w:r>
      <w:r w:rsidRPr="00515783">
        <w:rPr>
          <w:rFonts w:ascii="Times New Roman" w:hAnsi="Times New Roman" w:cs="Times New Roman"/>
          <w:sz w:val="28"/>
          <w:szCs w:val="28"/>
          <w:lang w:val="en-US"/>
        </w:rPr>
        <w:t xml:space="preserve"> of customs processes, improve customs administration technologies, create the </w:t>
      </w:r>
      <w:r w:rsidR="007A6FFD">
        <w:rPr>
          <w:rFonts w:ascii="Times New Roman" w:hAnsi="Times New Roman" w:cs="Times New Roman"/>
          <w:sz w:val="28"/>
          <w:szCs w:val="28"/>
          <w:lang w:val="en-US"/>
        </w:rPr>
        <w:t>basis for developing</w:t>
      </w:r>
      <w:r w:rsidRPr="00515783">
        <w:rPr>
          <w:rFonts w:ascii="Times New Roman" w:hAnsi="Times New Roman" w:cs="Times New Roman"/>
          <w:sz w:val="28"/>
          <w:szCs w:val="28"/>
          <w:lang w:val="en-US"/>
        </w:rPr>
        <w:t xml:space="preserve"> the WCO’s own tools, which strengthens the organization’s</w:t>
      </w:r>
      <w:r w:rsidR="007A6FFD" w:rsidRPr="007A6FFD">
        <w:rPr>
          <w:lang w:val="en-US"/>
        </w:rPr>
        <w:t xml:space="preserve"> </w:t>
      </w:r>
      <w:r w:rsidR="007A6FFD" w:rsidRPr="007A6FFD">
        <w:rPr>
          <w:rFonts w:ascii="Times New Roman" w:hAnsi="Times New Roman" w:cs="Times New Roman"/>
          <w:sz w:val="28"/>
          <w:szCs w:val="28"/>
          <w:lang w:val="en-US"/>
        </w:rPr>
        <w:t>leading</w:t>
      </w:r>
      <w:r w:rsidRPr="00515783">
        <w:rPr>
          <w:rFonts w:ascii="Times New Roman" w:hAnsi="Times New Roman" w:cs="Times New Roman"/>
          <w:sz w:val="28"/>
          <w:szCs w:val="28"/>
          <w:lang w:val="en-US"/>
        </w:rPr>
        <w:t xml:space="preserve"> position </w:t>
      </w:r>
      <w:r w:rsidR="00D1747D">
        <w:rPr>
          <w:rFonts w:ascii="Times New Roman" w:hAnsi="Times New Roman" w:cs="Times New Roman"/>
          <w:sz w:val="28"/>
          <w:szCs w:val="28"/>
          <w:lang w:val="en-US"/>
        </w:rPr>
        <w:t>globally</w:t>
      </w:r>
      <w:r w:rsidRPr="00515783">
        <w:rPr>
          <w:rFonts w:ascii="Times New Roman" w:hAnsi="Times New Roman" w:cs="Times New Roman"/>
          <w:sz w:val="28"/>
          <w:szCs w:val="28"/>
          <w:lang w:val="en-US"/>
        </w:rPr>
        <w:t>.</w:t>
      </w:r>
    </w:p>
    <w:p w:rsidR="000A48EF" w:rsidRPr="000A48EF" w:rsidRDefault="000A48EF" w:rsidP="009A0327">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Member countries</w:t>
      </w:r>
      <w:r w:rsidRPr="000A48EF">
        <w:rPr>
          <w:rFonts w:ascii="Times New Roman" w:hAnsi="Times New Roman" w:cs="Times New Roman"/>
          <w:sz w:val="28"/>
          <w:szCs w:val="28"/>
          <w:lang w:val="en-US"/>
        </w:rPr>
        <w:t xml:space="preserve"> expressed</w:t>
      </w:r>
      <w:r>
        <w:rPr>
          <w:rFonts w:ascii="Times New Roman" w:hAnsi="Times New Roman" w:cs="Times New Roman"/>
          <w:sz w:val="28"/>
          <w:szCs w:val="28"/>
          <w:lang w:val="en-US"/>
        </w:rPr>
        <w:t xml:space="preserve"> their</w:t>
      </w:r>
      <w:r w:rsidRPr="000A48EF">
        <w:rPr>
          <w:rFonts w:ascii="Times New Roman" w:hAnsi="Times New Roman" w:cs="Times New Roman"/>
          <w:sz w:val="28"/>
          <w:szCs w:val="28"/>
          <w:lang w:val="en-US"/>
        </w:rPr>
        <w:t xml:space="preserve"> support and agreed to coordinate efforts </w:t>
      </w:r>
      <w:r>
        <w:rPr>
          <w:rFonts w:ascii="Times New Roman" w:hAnsi="Times New Roman" w:cs="Times New Roman"/>
          <w:sz w:val="28"/>
          <w:szCs w:val="28"/>
          <w:lang w:val="en-US"/>
        </w:rPr>
        <w:t>in</w:t>
      </w:r>
      <w:r w:rsidRPr="000A48EF">
        <w:rPr>
          <w:rFonts w:ascii="Times New Roman" w:hAnsi="Times New Roman" w:cs="Times New Roman"/>
          <w:sz w:val="28"/>
          <w:szCs w:val="28"/>
          <w:lang w:val="en-US"/>
        </w:rPr>
        <w:t xml:space="preserve"> customs performance </w:t>
      </w:r>
      <w:r>
        <w:rPr>
          <w:rFonts w:ascii="Times New Roman" w:hAnsi="Times New Roman" w:cs="Times New Roman"/>
          <w:sz w:val="28"/>
          <w:szCs w:val="28"/>
          <w:lang w:val="en-US"/>
        </w:rPr>
        <w:t>evaluation system development</w:t>
      </w:r>
      <w:r w:rsidRPr="000A48EF">
        <w:rPr>
          <w:rFonts w:ascii="Times New Roman" w:hAnsi="Times New Roman" w:cs="Times New Roman"/>
          <w:sz w:val="28"/>
          <w:szCs w:val="28"/>
          <w:lang w:val="en-US"/>
        </w:rPr>
        <w:t>. Th</w:t>
      </w:r>
      <w:r>
        <w:rPr>
          <w:rFonts w:ascii="Times New Roman" w:hAnsi="Times New Roman" w:cs="Times New Roman"/>
          <w:sz w:val="28"/>
          <w:szCs w:val="28"/>
          <w:lang w:val="en-US"/>
        </w:rPr>
        <w:t xml:space="preserve">ey also </w:t>
      </w:r>
      <w:r w:rsidR="00571094">
        <w:rPr>
          <w:rFonts w:ascii="Times New Roman" w:hAnsi="Times New Roman" w:cs="Times New Roman"/>
          <w:sz w:val="28"/>
          <w:szCs w:val="28"/>
          <w:lang w:val="en-US"/>
        </w:rPr>
        <w:t>discussed whether</w:t>
      </w:r>
      <w:r>
        <w:rPr>
          <w:rFonts w:ascii="Times New Roman" w:hAnsi="Times New Roman" w:cs="Times New Roman"/>
          <w:sz w:val="28"/>
          <w:szCs w:val="28"/>
          <w:lang w:val="en-US"/>
        </w:rPr>
        <w:t xml:space="preserve"> </w:t>
      </w:r>
      <w:r w:rsidRPr="000A48EF">
        <w:rPr>
          <w:rFonts w:ascii="Times New Roman" w:hAnsi="Times New Roman" w:cs="Times New Roman"/>
          <w:sz w:val="28"/>
          <w:szCs w:val="28"/>
          <w:lang w:val="en-US"/>
        </w:rPr>
        <w:t xml:space="preserve">work should be aimed at differentiating approaches to various commodity flows, such as import and export, development of transparent and understandable elements of the system, </w:t>
      </w:r>
      <w:r w:rsidR="00D1747D">
        <w:rPr>
          <w:rFonts w:ascii="Times New Roman" w:hAnsi="Times New Roman" w:cs="Times New Roman"/>
          <w:sz w:val="28"/>
          <w:szCs w:val="28"/>
          <w:lang w:val="en-US"/>
        </w:rPr>
        <w:t>establishment</w:t>
      </w:r>
      <w:r w:rsidRPr="000A48EF">
        <w:rPr>
          <w:rFonts w:ascii="Times New Roman" w:hAnsi="Times New Roman" w:cs="Times New Roman"/>
          <w:sz w:val="28"/>
          <w:szCs w:val="28"/>
          <w:lang w:val="en-US"/>
        </w:rPr>
        <w:t xml:space="preserve"> of a unified WCO standard</w:t>
      </w:r>
      <w:r w:rsidR="00571094">
        <w:rPr>
          <w:rFonts w:ascii="Times New Roman" w:hAnsi="Times New Roman" w:cs="Times New Roman"/>
          <w:sz w:val="28"/>
          <w:szCs w:val="28"/>
          <w:lang w:val="en-US"/>
        </w:rPr>
        <w:t xml:space="preserve"> and underlined the challenge of data quality</w:t>
      </w:r>
      <w:r>
        <w:rPr>
          <w:rFonts w:ascii="Times New Roman" w:hAnsi="Times New Roman" w:cs="Times New Roman"/>
          <w:sz w:val="28"/>
          <w:szCs w:val="28"/>
          <w:lang w:val="en-US"/>
        </w:rPr>
        <w:t>.</w:t>
      </w:r>
      <w:r w:rsidRPr="000A48EF">
        <w:rPr>
          <w:rFonts w:ascii="Times New Roman" w:hAnsi="Times New Roman" w:cs="Times New Roman"/>
          <w:sz w:val="28"/>
          <w:szCs w:val="28"/>
          <w:lang w:val="en-US"/>
        </w:rPr>
        <w:t xml:space="preserve"> The establishment of the WCO </w:t>
      </w:r>
      <w:r>
        <w:rPr>
          <w:rFonts w:ascii="Times New Roman" w:hAnsi="Times New Roman" w:cs="Times New Roman"/>
          <w:sz w:val="28"/>
          <w:szCs w:val="28"/>
          <w:lang w:val="en-US"/>
        </w:rPr>
        <w:t>evaluation</w:t>
      </w:r>
      <w:r w:rsidRPr="000A48EF">
        <w:rPr>
          <w:rFonts w:ascii="Times New Roman" w:hAnsi="Times New Roman" w:cs="Times New Roman"/>
          <w:sz w:val="28"/>
          <w:szCs w:val="28"/>
          <w:lang w:val="en-US"/>
        </w:rPr>
        <w:t xml:space="preserve"> </w:t>
      </w:r>
      <w:r w:rsidR="00571094">
        <w:rPr>
          <w:rFonts w:ascii="Times New Roman" w:hAnsi="Times New Roman" w:cs="Times New Roman"/>
          <w:sz w:val="28"/>
          <w:szCs w:val="28"/>
          <w:lang w:val="en-US"/>
        </w:rPr>
        <w:t>mechanism</w:t>
      </w:r>
      <w:r w:rsidRPr="000A48EF">
        <w:rPr>
          <w:rFonts w:ascii="Times New Roman" w:hAnsi="Times New Roman" w:cs="Times New Roman"/>
          <w:sz w:val="28"/>
          <w:szCs w:val="28"/>
          <w:lang w:val="en-US"/>
        </w:rPr>
        <w:t xml:space="preserve"> is a key strategic decision that ensures the lead</w:t>
      </w:r>
      <w:r>
        <w:rPr>
          <w:rFonts w:ascii="Times New Roman" w:hAnsi="Times New Roman" w:cs="Times New Roman"/>
          <w:sz w:val="28"/>
          <w:szCs w:val="28"/>
          <w:lang w:val="en-US"/>
        </w:rPr>
        <w:t>ing</w:t>
      </w:r>
      <w:r w:rsidRPr="000A48EF">
        <w:rPr>
          <w:rFonts w:ascii="Times New Roman" w:hAnsi="Times New Roman" w:cs="Times New Roman"/>
          <w:sz w:val="28"/>
          <w:szCs w:val="28"/>
          <w:lang w:val="en-US"/>
        </w:rPr>
        <w:t xml:space="preserve"> position of the WCO in customs services</w:t>
      </w:r>
      <w:r w:rsidRPr="000A48EF">
        <w:rPr>
          <w:lang w:val="en-US"/>
        </w:rPr>
        <w:t xml:space="preserve"> </w:t>
      </w:r>
      <w:r w:rsidRPr="000A48EF">
        <w:rPr>
          <w:rFonts w:ascii="Times New Roman" w:hAnsi="Times New Roman" w:cs="Times New Roman"/>
          <w:sz w:val="28"/>
          <w:szCs w:val="28"/>
          <w:lang w:val="en-US"/>
        </w:rPr>
        <w:t xml:space="preserve">efficiency matters. The </w:t>
      </w:r>
      <w:r w:rsidR="00DB5A23">
        <w:rPr>
          <w:rFonts w:ascii="Times New Roman" w:hAnsi="Times New Roman" w:cs="Times New Roman"/>
          <w:sz w:val="28"/>
          <w:szCs w:val="28"/>
          <w:lang w:val="en-US"/>
        </w:rPr>
        <w:t>Europe</w:t>
      </w:r>
      <w:r w:rsidRPr="000A48EF">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t>R</w:t>
      </w:r>
      <w:r w:rsidRPr="000A48EF">
        <w:rPr>
          <w:rFonts w:ascii="Times New Roman" w:hAnsi="Times New Roman" w:cs="Times New Roman"/>
          <w:sz w:val="28"/>
          <w:szCs w:val="28"/>
          <w:lang w:val="en-US"/>
        </w:rPr>
        <w:t>egion will submit these proposals</w:t>
      </w:r>
      <w:r w:rsidR="001D195C" w:rsidRPr="001D195C">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t>and its vision during</w:t>
      </w:r>
      <w:r w:rsidR="001D195C" w:rsidRPr="000A48EF">
        <w:rPr>
          <w:rFonts w:ascii="Times New Roman" w:hAnsi="Times New Roman" w:cs="Times New Roman"/>
          <w:sz w:val="28"/>
          <w:szCs w:val="28"/>
          <w:lang w:val="en-US"/>
        </w:rPr>
        <w:t xml:space="preserve"> the WCO Council</w:t>
      </w:r>
      <w:r w:rsidRPr="000A48EF">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t xml:space="preserve">Sessions in </w:t>
      </w:r>
      <w:r w:rsidR="00D1747D" w:rsidRPr="000A48EF">
        <w:rPr>
          <w:rFonts w:ascii="Times New Roman" w:hAnsi="Times New Roman" w:cs="Times New Roman"/>
          <w:sz w:val="28"/>
          <w:szCs w:val="28"/>
          <w:lang w:val="en-US"/>
        </w:rPr>
        <w:t>June 2019</w:t>
      </w:r>
      <w:r w:rsidR="00D1747D">
        <w:rPr>
          <w:rFonts w:ascii="Times New Roman" w:hAnsi="Times New Roman" w:cs="Times New Roman"/>
          <w:sz w:val="28"/>
          <w:szCs w:val="28"/>
          <w:lang w:val="en-US"/>
        </w:rPr>
        <w:t xml:space="preserve"> </w:t>
      </w:r>
      <w:r w:rsidR="001D195C">
        <w:rPr>
          <w:rFonts w:ascii="Times New Roman" w:hAnsi="Times New Roman" w:cs="Times New Roman"/>
          <w:sz w:val="28"/>
          <w:szCs w:val="28"/>
          <w:lang w:val="en-US"/>
        </w:rPr>
        <w:t>under development of the new</w:t>
      </w:r>
      <w:r w:rsidRPr="000A48EF">
        <w:rPr>
          <w:rFonts w:ascii="Times New Roman" w:hAnsi="Times New Roman" w:cs="Times New Roman"/>
          <w:sz w:val="28"/>
          <w:szCs w:val="28"/>
          <w:lang w:val="en-US"/>
        </w:rPr>
        <w:t xml:space="preserve"> Working Group. </w:t>
      </w:r>
      <w:r w:rsidR="001D195C" w:rsidRPr="001D195C">
        <w:rPr>
          <w:rFonts w:ascii="Times New Roman" w:hAnsi="Times New Roman" w:cs="Times New Roman"/>
          <w:sz w:val="28"/>
          <w:szCs w:val="28"/>
          <w:lang w:val="en-US"/>
        </w:rPr>
        <w:t xml:space="preserve">The </w:t>
      </w:r>
      <w:r w:rsidR="00571094">
        <w:rPr>
          <w:rFonts w:ascii="Times New Roman" w:hAnsi="Times New Roman" w:cs="Times New Roman"/>
          <w:sz w:val="28"/>
          <w:szCs w:val="28"/>
          <w:lang w:val="en-US"/>
        </w:rPr>
        <w:t>Vice-Chair suggested</w:t>
      </w:r>
      <w:r w:rsidR="001D195C" w:rsidRPr="001D195C">
        <w:rPr>
          <w:rFonts w:ascii="Times New Roman" w:hAnsi="Times New Roman" w:cs="Times New Roman"/>
          <w:sz w:val="28"/>
          <w:szCs w:val="28"/>
          <w:lang w:val="en-US"/>
        </w:rPr>
        <w:t xml:space="preserve"> that the Russian Federation </w:t>
      </w:r>
      <w:r w:rsidR="00571094">
        <w:rPr>
          <w:rFonts w:ascii="Times New Roman" w:hAnsi="Times New Roman" w:cs="Times New Roman"/>
          <w:sz w:val="28"/>
          <w:szCs w:val="28"/>
          <w:lang w:val="en-US"/>
        </w:rPr>
        <w:t>could</w:t>
      </w:r>
      <w:r w:rsidR="001D195C" w:rsidRPr="001D195C">
        <w:rPr>
          <w:rFonts w:ascii="Times New Roman" w:hAnsi="Times New Roman" w:cs="Times New Roman"/>
          <w:sz w:val="28"/>
          <w:szCs w:val="28"/>
          <w:lang w:val="en-US"/>
        </w:rPr>
        <w:t xml:space="preserve"> collect possible information on the</w:t>
      </w:r>
      <w:r w:rsidR="001D195C">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t>Regional</w:t>
      </w:r>
      <w:r w:rsidR="001D195C">
        <w:rPr>
          <w:rFonts w:ascii="Times New Roman" w:hAnsi="Times New Roman" w:cs="Times New Roman"/>
          <w:sz w:val="28"/>
          <w:szCs w:val="28"/>
          <w:lang w:val="en-US"/>
        </w:rPr>
        <w:t xml:space="preserve"> </w:t>
      </w:r>
      <w:r w:rsidR="00D1747D">
        <w:rPr>
          <w:rFonts w:ascii="Times New Roman" w:hAnsi="Times New Roman" w:cs="Times New Roman"/>
          <w:sz w:val="28"/>
          <w:szCs w:val="28"/>
          <w:lang w:val="en-US"/>
        </w:rPr>
        <w:t xml:space="preserve">Member States’ </w:t>
      </w:r>
      <w:r w:rsidR="001D195C" w:rsidRPr="001D195C">
        <w:rPr>
          <w:rFonts w:ascii="Times New Roman" w:hAnsi="Times New Roman" w:cs="Times New Roman"/>
          <w:sz w:val="28"/>
          <w:szCs w:val="28"/>
          <w:lang w:val="en-US"/>
        </w:rPr>
        <w:t xml:space="preserve">experience and practices </w:t>
      </w:r>
      <w:r w:rsidR="001D195C">
        <w:rPr>
          <w:rFonts w:ascii="Times New Roman" w:hAnsi="Times New Roman" w:cs="Times New Roman"/>
          <w:sz w:val="28"/>
          <w:szCs w:val="28"/>
          <w:lang w:val="en-US"/>
        </w:rPr>
        <w:t xml:space="preserve">in order to </w:t>
      </w:r>
      <w:r w:rsidR="00A93235">
        <w:rPr>
          <w:rFonts w:ascii="Times New Roman" w:hAnsi="Times New Roman" w:cs="Times New Roman"/>
          <w:sz w:val="28"/>
          <w:szCs w:val="28"/>
          <w:lang w:val="en-US"/>
        </w:rPr>
        <w:t>use</w:t>
      </w:r>
      <w:r w:rsidR="001D195C">
        <w:rPr>
          <w:rFonts w:ascii="Times New Roman" w:hAnsi="Times New Roman" w:cs="Times New Roman"/>
          <w:sz w:val="28"/>
          <w:szCs w:val="28"/>
          <w:lang w:val="en-US"/>
        </w:rPr>
        <w:t xml:space="preserve"> it as</w:t>
      </w:r>
      <w:r w:rsidR="001D195C" w:rsidRPr="001D195C">
        <w:rPr>
          <w:rFonts w:ascii="Times New Roman" w:hAnsi="Times New Roman" w:cs="Times New Roman"/>
          <w:sz w:val="28"/>
          <w:szCs w:val="28"/>
          <w:lang w:val="en-US"/>
        </w:rPr>
        <w:t xml:space="preserve"> a basis for further WCO development.</w:t>
      </w:r>
    </w:p>
    <w:p w:rsidR="002F5572" w:rsidRPr="000A48EF" w:rsidRDefault="002F5572" w:rsidP="002F5572">
      <w:pPr>
        <w:rPr>
          <w:rFonts w:ascii="Times New Roman" w:hAnsi="Times New Roman" w:cs="Times New Roman"/>
          <w:sz w:val="28"/>
          <w:szCs w:val="28"/>
          <w:lang w:val="en-US"/>
        </w:rPr>
      </w:pPr>
    </w:p>
    <w:p w:rsidR="00571094" w:rsidRDefault="00571094" w:rsidP="00844438">
      <w:pPr>
        <w:spacing w:after="240"/>
        <w:jc w:val="center"/>
        <w:rPr>
          <w:rFonts w:ascii="Times New Roman" w:hAnsi="Times New Roman" w:cs="Times New Roman"/>
          <w:b/>
          <w:sz w:val="28"/>
          <w:szCs w:val="28"/>
          <w:lang w:val="en-US"/>
        </w:rPr>
      </w:pPr>
    </w:p>
    <w:p w:rsidR="009A0327" w:rsidRDefault="00EF0ECD" w:rsidP="00844438">
      <w:pPr>
        <w:spacing w:after="240"/>
        <w:jc w:val="center"/>
        <w:rPr>
          <w:rFonts w:ascii="Times New Roman" w:hAnsi="Times New Roman" w:cs="Times New Roman"/>
          <w:b/>
          <w:sz w:val="28"/>
          <w:szCs w:val="28"/>
          <w:lang w:val="en-US"/>
        </w:rPr>
      </w:pPr>
      <w:r>
        <w:rPr>
          <w:rFonts w:ascii="Times New Roman" w:hAnsi="Times New Roman" w:cs="Times New Roman"/>
          <w:b/>
          <w:sz w:val="28"/>
          <w:szCs w:val="28"/>
          <w:lang w:val="en-US"/>
        </w:rPr>
        <w:t>Item</w:t>
      </w:r>
      <w:r w:rsidR="009A0327" w:rsidRPr="00EF0ECD">
        <w:rPr>
          <w:rFonts w:ascii="Times New Roman" w:hAnsi="Times New Roman" w:cs="Times New Roman"/>
          <w:b/>
          <w:sz w:val="28"/>
          <w:szCs w:val="28"/>
          <w:lang w:val="en-US"/>
        </w:rPr>
        <w:t xml:space="preserve"> 5. </w:t>
      </w:r>
      <w:r w:rsidRPr="00EF0ECD">
        <w:rPr>
          <w:rFonts w:ascii="Times New Roman" w:hAnsi="Times New Roman" w:cs="Times New Roman"/>
          <w:b/>
          <w:sz w:val="28"/>
          <w:szCs w:val="28"/>
          <w:lang w:val="en-US"/>
        </w:rPr>
        <w:t xml:space="preserve">WCO Draft Strategic Plan for 2019-2022: Priorities of the </w:t>
      </w:r>
      <w:r w:rsidR="00DB5A23">
        <w:rPr>
          <w:rFonts w:ascii="Times New Roman" w:hAnsi="Times New Roman" w:cs="Times New Roman"/>
          <w:b/>
          <w:sz w:val="28"/>
          <w:szCs w:val="28"/>
          <w:lang w:val="en-US"/>
        </w:rPr>
        <w:t>Europe</w:t>
      </w:r>
      <w:r w:rsidRPr="00EF0ECD">
        <w:rPr>
          <w:rFonts w:ascii="Times New Roman" w:hAnsi="Times New Roman" w:cs="Times New Roman"/>
          <w:b/>
          <w:sz w:val="28"/>
          <w:szCs w:val="28"/>
          <w:lang w:val="en-US"/>
        </w:rPr>
        <w:t xml:space="preserve"> Region </w:t>
      </w:r>
    </w:p>
    <w:p w:rsidR="002D4EF9" w:rsidRPr="002D4EF9" w:rsidRDefault="002D4EF9" w:rsidP="009A0327">
      <w:pPr>
        <w:ind w:firstLine="708"/>
        <w:jc w:val="both"/>
        <w:rPr>
          <w:rFonts w:ascii="Times New Roman" w:hAnsi="Times New Roman" w:cs="Times New Roman"/>
          <w:sz w:val="28"/>
          <w:szCs w:val="28"/>
          <w:lang w:val="en-US"/>
        </w:rPr>
      </w:pPr>
      <w:r w:rsidRPr="002D4EF9">
        <w:rPr>
          <w:rFonts w:ascii="Times New Roman" w:hAnsi="Times New Roman" w:cs="Times New Roman"/>
          <w:sz w:val="28"/>
          <w:szCs w:val="28"/>
          <w:lang w:val="en-US"/>
        </w:rPr>
        <w:t xml:space="preserve">The </w:t>
      </w:r>
      <w:r>
        <w:rPr>
          <w:rFonts w:ascii="Times New Roman" w:hAnsi="Times New Roman" w:cs="Times New Roman"/>
          <w:sz w:val="28"/>
          <w:szCs w:val="28"/>
          <w:lang w:val="en-US"/>
        </w:rPr>
        <w:t>Conference</w:t>
      </w:r>
      <w:r w:rsidRPr="002D4EF9">
        <w:rPr>
          <w:rFonts w:ascii="Times New Roman" w:hAnsi="Times New Roman" w:cs="Times New Roman"/>
          <w:sz w:val="28"/>
          <w:szCs w:val="28"/>
          <w:lang w:val="en-US"/>
        </w:rPr>
        <w:t xml:space="preserve"> </w:t>
      </w:r>
      <w:r w:rsidR="00DB5A23">
        <w:rPr>
          <w:rFonts w:ascii="Times New Roman" w:hAnsi="Times New Roman" w:cs="Times New Roman"/>
          <w:sz w:val="28"/>
          <w:szCs w:val="28"/>
          <w:lang w:val="en-US"/>
        </w:rPr>
        <w:t>took note</w:t>
      </w:r>
      <w:r w:rsidRPr="002D4EF9">
        <w:rPr>
          <w:rFonts w:ascii="Times New Roman" w:hAnsi="Times New Roman" w:cs="Times New Roman"/>
          <w:sz w:val="28"/>
          <w:szCs w:val="28"/>
          <w:lang w:val="en-US"/>
        </w:rPr>
        <w:t xml:space="preserve"> </w:t>
      </w:r>
      <w:r w:rsidR="00A93235">
        <w:rPr>
          <w:rFonts w:ascii="Times New Roman" w:hAnsi="Times New Roman" w:cs="Times New Roman"/>
          <w:sz w:val="28"/>
          <w:szCs w:val="28"/>
          <w:lang w:val="en-US"/>
        </w:rPr>
        <w:t xml:space="preserve">on </w:t>
      </w:r>
      <w:r w:rsidRPr="002D4EF9">
        <w:rPr>
          <w:rFonts w:ascii="Times New Roman" w:hAnsi="Times New Roman" w:cs="Times New Roman"/>
          <w:sz w:val="28"/>
          <w:szCs w:val="28"/>
          <w:lang w:val="en-US"/>
        </w:rPr>
        <w:t>a report by Russia’s Federal Customs Service representative in the Kingdom of Belgium</w:t>
      </w:r>
      <w:r w:rsidR="00A93235">
        <w:rPr>
          <w:rFonts w:ascii="Times New Roman" w:hAnsi="Times New Roman" w:cs="Times New Roman"/>
          <w:sz w:val="28"/>
          <w:szCs w:val="28"/>
          <w:lang w:val="en-US"/>
        </w:rPr>
        <w:t xml:space="preserve"> Mr.</w:t>
      </w:r>
      <w:r w:rsidRPr="002D4EF9">
        <w:rPr>
          <w:rFonts w:ascii="Times New Roman" w:hAnsi="Times New Roman" w:cs="Times New Roman"/>
          <w:sz w:val="28"/>
          <w:szCs w:val="28"/>
          <w:lang w:val="en-US"/>
        </w:rPr>
        <w:t xml:space="preserve"> Subochev on the</w:t>
      </w:r>
      <w:r w:rsidRPr="002D4EF9">
        <w:rPr>
          <w:lang w:val="en-US"/>
        </w:rPr>
        <w:t xml:space="preserve"> </w:t>
      </w:r>
      <w:r w:rsidR="00E83B66">
        <w:rPr>
          <w:rFonts w:ascii="Times New Roman" w:hAnsi="Times New Roman" w:cs="Times New Roman"/>
          <w:sz w:val="28"/>
          <w:szCs w:val="28"/>
          <w:lang w:val="en-US"/>
        </w:rPr>
        <w:t xml:space="preserve">Europe Region </w:t>
      </w:r>
      <w:r w:rsidRPr="002D4EF9">
        <w:rPr>
          <w:rFonts w:ascii="Times New Roman" w:hAnsi="Times New Roman" w:cs="Times New Roman"/>
          <w:sz w:val="28"/>
          <w:szCs w:val="28"/>
          <w:lang w:val="en-US"/>
        </w:rPr>
        <w:t xml:space="preserve">participation in the WCO’s work on </w:t>
      </w:r>
      <w:r w:rsidR="00E83B66">
        <w:rPr>
          <w:rFonts w:ascii="Times New Roman" w:hAnsi="Times New Roman" w:cs="Times New Roman"/>
          <w:sz w:val="28"/>
          <w:szCs w:val="28"/>
          <w:lang w:val="en-US"/>
        </w:rPr>
        <w:t>developing</w:t>
      </w:r>
      <w:r w:rsidRPr="002D4EF9">
        <w:rPr>
          <w:rFonts w:ascii="Times New Roman" w:hAnsi="Times New Roman" w:cs="Times New Roman"/>
          <w:sz w:val="28"/>
          <w:szCs w:val="28"/>
          <w:lang w:val="en-US"/>
        </w:rPr>
        <w:t xml:space="preserve"> a new three-year Strategic</w:t>
      </w:r>
      <w:r w:rsidRPr="002D4EF9">
        <w:rPr>
          <w:lang w:val="en-US"/>
        </w:rPr>
        <w:t xml:space="preserve"> </w:t>
      </w:r>
      <w:r w:rsidRPr="002D4EF9">
        <w:rPr>
          <w:rFonts w:ascii="Times New Roman" w:hAnsi="Times New Roman" w:cs="Times New Roman"/>
          <w:sz w:val="28"/>
          <w:szCs w:val="28"/>
          <w:lang w:val="en-US"/>
        </w:rPr>
        <w:t xml:space="preserve">Plan </w:t>
      </w:r>
      <w:r w:rsidR="00E83B66">
        <w:rPr>
          <w:rFonts w:ascii="Times New Roman" w:hAnsi="Times New Roman" w:cs="Times New Roman"/>
          <w:sz w:val="28"/>
          <w:szCs w:val="28"/>
          <w:lang w:val="en-US"/>
        </w:rPr>
        <w:br/>
      </w:r>
      <w:r w:rsidRPr="002D4EF9">
        <w:rPr>
          <w:rFonts w:ascii="Times New Roman" w:hAnsi="Times New Roman" w:cs="Times New Roman"/>
          <w:sz w:val="28"/>
          <w:szCs w:val="28"/>
          <w:lang w:val="en-US"/>
        </w:rPr>
        <w:t>for 2019-2022.</w:t>
      </w:r>
    </w:p>
    <w:p w:rsidR="002C729D" w:rsidRDefault="002D4EF9" w:rsidP="002C729D">
      <w:pPr>
        <w:ind w:firstLine="708"/>
        <w:jc w:val="both"/>
        <w:rPr>
          <w:rFonts w:ascii="Times New Roman" w:hAnsi="Times New Roman" w:cs="Times New Roman"/>
          <w:sz w:val="28"/>
          <w:szCs w:val="28"/>
          <w:lang w:val="en-US"/>
        </w:rPr>
      </w:pPr>
      <w:r w:rsidRPr="002D4EF9">
        <w:rPr>
          <w:rFonts w:ascii="Times New Roman" w:hAnsi="Times New Roman" w:cs="Times New Roman"/>
          <w:sz w:val="28"/>
          <w:szCs w:val="28"/>
          <w:lang w:val="en-US"/>
        </w:rPr>
        <w:t>It was noted that this initiative is an attempt to optimize the structure and content of the Strategic Plan, taking into account the identified</w:t>
      </w:r>
      <w:r w:rsidRPr="002D4EF9">
        <w:rPr>
          <w:lang w:val="en-US"/>
        </w:rPr>
        <w:t xml:space="preserve"> </w:t>
      </w:r>
      <w:r w:rsidRPr="002D4EF9">
        <w:rPr>
          <w:rFonts w:ascii="Times New Roman" w:hAnsi="Times New Roman" w:cs="Times New Roman"/>
          <w:sz w:val="28"/>
          <w:szCs w:val="28"/>
          <w:lang w:val="en-US"/>
        </w:rPr>
        <w:t xml:space="preserve">WCO </w:t>
      </w:r>
      <w:r w:rsidR="00E83B66">
        <w:rPr>
          <w:rFonts w:ascii="Times New Roman" w:hAnsi="Times New Roman" w:cs="Times New Roman"/>
          <w:sz w:val="28"/>
          <w:szCs w:val="28"/>
          <w:lang w:val="en-US"/>
        </w:rPr>
        <w:t>R</w:t>
      </w:r>
      <w:r w:rsidRPr="002D4EF9">
        <w:rPr>
          <w:rFonts w:ascii="Times New Roman" w:hAnsi="Times New Roman" w:cs="Times New Roman"/>
          <w:sz w:val="28"/>
          <w:szCs w:val="28"/>
          <w:lang w:val="en-US"/>
        </w:rPr>
        <w:t>egions</w:t>
      </w:r>
      <w:r>
        <w:rPr>
          <w:rFonts w:ascii="Times New Roman" w:hAnsi="Times New Roman" w:cs="Times New Roman"/>
          <w:sz w:val="28"/>
          <w:szCs w:val="28"/>
          <w:lang w:val="en-US"/>
        </w:rPr>
        <w:t>’ priorities and concerns</w:t>
      </w:r>
      <w:r w:rsidRPr="002D4EF9">
        <w:rPr>
          <w:rFonts w:ascii="Times New Roman" w:hAnsi="Times New Roman" w:cs="Times New Roman"/>
          <w:sz w:val="28"/>
          <w:szCs w:val="28"/>
          <w:lang w:val="en-US"/>
        </w:rPr>
        <w:t>.</w:t>
      </w:r>
      <w:r w:rsidR="002C729D">
        <w:rPr>
          <w:rFonts w:ascii="Times New Roman" w:hAnsi="Times New Roman" w:cs="Times New Roman"/>
          <w:sz w:val="28"/>
          <w:szCs w:val="28"/>
          <w:lang w:val="en-US"/>
        </w:rPr>
        <w:t xml:space="preserve"> </w:t>
      </w:r>
      <w:r w:rsidR="00E83B66">
        <w:rPr>
          <w:rFonts w:ascii="Times New Roman" w:hAnsi="Times New Roman" w:cs="Times New Roman"/>
          <w:sz w:val="28"/>
          <w:szCs w:val="28"/>
          <w:lang w:val="en-US"/>
        </w:rPr>
        <w:t>Member States</w:t>
      </w:r>
      <w:r w:rsidRPr="002D4EF9">
        <w:rPr>
          <w:rFonts w:ascii="Times New Roman" w:hAnsi="Times New Roman" w:cs="Times New Roman"/>
          <w:sz w:val="28"/>
          <w:szCs w:val="28"/>
          <w:lang w:val="en-US"/>
        </w:rPr>
        <w:t xml:space="preserve"> </w:t>
      </w:r>
      <w:r w:rsidR="00100FAB">
        <w:rPr>
          <w:rFonts w:ascii="Times New Roman" w:hAnsi="Times New Roman" w:cs="Times New Roman"/>
          <w:sz w:val="28"/>
          <w:szCs w:val="28"/>
          <w:lang w:val="en-US"/>
        </w:rPr>
        <w:t xml:space="preserve">of the Region </w:t>
      </w:r>
      <w:r w:rsidR="00E83B66">
        <w:rPr>
          <w:rFonts w:ascii="Times New Roman" w:hAnsi="Times New Roman" w:cs="Times New Roman"/>
          <w:sz w:val="28"/>
          <w:szCs w:val="28"/>
          <w:lang w:val="en-US"/>
        </w:rPr>
        <w:t>noted</w:t>
      </w:r>
      <w:r w:rsidRPr="002D4EF9">
        <w:rPr>
          <w:rFonts w:ascii="Times New Roman" w:hAnsi="Times New Roman" w:cs="Times New Roman"/>
          <w:sz w:val="28"/>
          <w:szCs w:val="28"/>
          <w:lang w:val="en-US"/>
        </w:rPr>
        <w:t xml:space="preserve"> the key </w:t>
      </w:r>
      <w:r w:rsidR="00E83B66">
        <w:rPr>
          <w:rFonts w:ascii="Times New Roman" w:hAnsi="Times New Roman" w:cs="Times New Roman"/>
          <w:sz w:val="28"/>
          <w:szCs w:val="28"/>
          <w:lang w:val="en-US"/>
        </w:rPr>
        <w:t>developments</w:t>
      </w:r>
      <w:r w:rsidRPr="002D4EF9">
        <w:rPr>
          <w:rFonts w:ascii="Times New Roman" w:hAnsi="Times New Roman" w:cs="Times New Roman"/>
          <w:sz w:val="28"/>
          <w:szCs w:val="28"/>
          <w:lang w:val="en-US"/>
        </w:rPr>
        <w:t xml:space="preserve"> in customs </w:t>
      </w:r>
      <w:r w:rsidR="00093F2B">
        <w:rPr>
          <w:rFonts w:ascii="Times New Roman" w:hAnsi="Times New Roman" w:cs="Times New Roman"/>
          <w:sz w:val="28"/>
          <w:szCs w:val="28"/>
          <w:lang w:val="en-US"/>
        </w:rPr>
        <w:t>administrations’</w:t>
      </w:r>
      <w:r w:rsidRPr="002D4EF9">
        <w:rPr>
          <w:rFonts w:ascii="Times New Roman" w:hAnsi="Times New Roman" w:cs="Times New Roman"/>
          <w:sz w:val="28"/>
          <w:szCs w:val="28"/>
          <w:lang w:val="en-US"/>
        </w:rPr>
        <w:t xml:space="preserve"> modern activities, </w:t>
      </w:r>
      <w:r w:rsidR="002C729D">
        <w:rPr>
          <w:rFonts w:ascii="Times New Roman" w:hAnsi="Times New Roman" w:cs="Times New Roman"/>
          <w:sz w:val="28"/>
          <w:szCs w:val="28"/>
          <w:lang w:val="en-US"/>
        </w:rPr>
        <w:t>primarily</w:t>
      </w:r>
      <w:r w:rsidRPr="002D4EF9">
        <w:rPr>
          <w:rFonts w:ascii="Times New Roman" w:hAnsi="Times New Roman" w:cs="Times New Roman"/>
          <w:sz w:val="28"/>
          <w:szCs w:val="28"/>
          <w:lang w:val="en-US"/>
        </w:rPr>
        <w:t xml:space="preserve"> the regulation of e-commerce, </w:t>
      </w:r>
      <w:r w:rsidR="00093F2B">
        <w:rPr>
          <w:rFonts w:ascii="Times New Roman" w:hAnsi="Times New Roman" w:cs="Times New Roman"/>
          <w:sz w:val="28"/>
          <w:szCs w:val="28"/>
          <w:lang w:val="en-US"/>
        </w:rPr>
        <w:br/>
      </w:r>
      <w:r w:rsidRPr="002D4EF9">
        <w:rPr>
          <w:rFonts w:ascii="Times New Roman" w:hAnsi="Times New Roman" w:cs="Times New Roman"/>
          <w:sz w:val="28"/>
          <w:szCs w:val="28"/>
          <w:lang w:val="en-US"/>
        </w:rPr>
        <w:t>digitization of customs activities and the</w:t>
      </w:r>
      <w:r>
        <w:rPr>
          <w:rFonts w:ascii="Times New Roman" w:hAnsi="Times New Roman" w:cs="Times New Roman"/>
          <w:sz w:val="28"/>
          <w:szCs w:val="28"/>
          <w:lang w:val="en-US"/>
        </w:rPr>
        <w:t>ir performance</w:t>
      </w:r>
      <w:r w:rsidRPr="002D4EF9">
        <w:rPr>
          <w:rFonts w:ascii="Times New Roman" w:hAnsi="Times New Roman" w:cs="Times New Roman"/>
          <w:sz w:val="28"/>
          <w:szCs w:val="28"/>
          <w:lang w:val="en-US"/>
        </w:rPr>
        <w:t xml:space="preserve"> </w:t>
      </w:r>
      <w:r w:rsidR="00112F85">
        <w:rPr>
          <w:rFonts w:ascii="Times New Roman" w:hAnsi="Times New Roman" w:cs="Times New Roman"/>
          <w:sz w:val="28"/>
          <w:szCs w:val="28"/>
          <w:lang w:val="en-US"/>
        </w:rPr>
        <w:t>measurement</w:t>
      </w:r>
      <w:r w:rsidRPr="002D4EF9">
        <w:rPr>
          <w:rFonts w:ascii="Times New Roman" w:hAnsi="Times New Roman" w:cs="Times New Roman"/>
          <w:sz w:val="28"/>
          <w:szCs w:val="28"/>
          <w:lang w:val="en-US"/>
        </w:rPr>
        <w:t>.</w:t>
      </w:r>
    </w:p>
    <w:p w:rsidR="002D4EF9" w:rsidRDefault="00F6468E" w:rsidP="002C729D">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Addressing corruption</w:t>
      </w:r>
      <w:r w:rsidR="002D4EF9" w:rsidRPr="002D4EF9">
        <w:rPr>
          <w:rFonts w:ascii="Times New Roman" w:hAnsi="Times New Roman" w:cs="Times New Roman"/>
          <w:sz w:val="28"/>
          <w:szCs w:val="28"/>
          <w:lang w:val="en-US"/>
        </w:rPr>
        <w:t xml:space="preserve"> is considered the eighth area in the</w:t>
      </w:r>
      <w:r w:rsidRPr="00F6468E">
        <w:rPr>
          <w:lang w:val="en-US"/>
        </w:rPr>
        <w:t xml:space="preserve"> </w:t>
      </w:r>
      <w:r w:rsidRPr="00F6468E">
        <w:rPr>
          <w:rFonts w:ascii="Times New Roman" w:hAnsi="Times New Roman" w:cs="Times New Roman"/>
          <w:sz w:val="28"/>
          <w:szCs w:val="28"/>
          <w:lang w:val="en-US"/>
        </w:rPr>
        <w:t>WCO</w:t>
      </w:r>
      <w:r w:rsidR="002D4EF9" w:rsidRPr="002D4EF9">
        <w:rPr>
          <w:rFonts w:ascii="Times New Roman" w:hAnsi="Times New Roman" w:cs="Times New Roman"/>
          <w:sz w:val="28"/>
          <w:szCs w:val="28"/>
          <w:lang w:val="en-US"/>
        </w:rPr>
        <w:t xml:space="preserve"> strategic priorities, and the Council will discuss this proposal at the June session. All the existing seven priority areas, approved by the </w:t>
      </w:r>
      <w:r w:rsidR="00112F85">
        <w:rPr>
          <w:rFonts w:ascii="Times New Roman" w:hAnsi="Times New Roman" w:cs="Times New Roman"/>
          <w:sz w:val="28"/>
          <w:szCs w:val="28"/>
          <w:lang w:val="en-US"/>
        </w:rPr>
        <w:t xml:space="preserve">WCO </w:t>
      </w:r>
      <w:r w:rsidR="002D4EF9" w:rsidRPr="002D4EF9">
        <w:rPr>
          <w:rFonts w:ascii="Times New Roman" w:hAnsi="Times New Roman" w:cs="Times New Roman"/>
          <w:sz w:val="28"/>
          <w:szCs w:val="28"/>
          <w:lang w:val="en-US"/>
        </w:rPr>
        <w:t xml:space="preserve">Council, fit into the main, parallel activities of the organization. These are </w:t>
      </w:r>
      <w:r w:rsidR="00112F85" w:rsidRPr="002D4EF9">
        <w:rPr>
          <w:rFonts w:ascii="Times New Roman" w:hAnsi="Times New Roman" w:cs="Times New Roman"/>
          <w:sz w:val="28"/>
          <w:szCs w:val="28"/>
          <w:lang w:val="en-US"/>
        </w:rPr>
        <w:t xml:space="preserve">development </w:t>
      </w:r>
      <w:r w:rsidR="002D4EF9" w:rsidRPr="002D4EF9">
        <w:rPr>
          <w:rFonts w:ascii="Times New Roman" w:hAnsi="Times New Roman" w:cs="Times New Roman"/>
          <w:sz w:val="28"/>
          <w:szCs w:val="28"/>
          <w:lang w:val="en-US"/>
        </w:rPr>
        <w:t xml:space="preserve">standards, cooperation development and </w:t>
      </w:r>
      <w:r>
        <w:rPr>
          <w:rFonts w:ascii="Times New Roman" w:hAnsi="Times New Roman" w:cs="Times New Roman"/>
          <w:sz w:val="28"/>
          <w:szCs w:val="28"/>
          <w:lang w:val="en-US"/>
        </w:rPr>
        <w:t>capacity building</w:t>
      </w:r>
      <w:r w:rsidR="002D4EF9" w:rsidRPr="002D4EF9">
        <w:rPr>
          <w:rFonts w:ascii="Times New Roman" w:hAnsi="Times New Roman" w:cs="Times New Roman"/>
          <w:sz w:val="28"/>
          <w:szCs w:val="28"/>
          <w:lang w:val="en-US"/>
        </w:rPr>
        <w:t xml:space="preserve">. In this </w:t>
      </w:r>
      <w:r>
        <w:rPr>
          <w:rFonts w:ascii="Times New Roman" w:hAnsi="Times New Roman" w:cs="Times New Roman"/>
          <w:sz w:val="28"/>
          <w:szCs w:val="28"/>
          <w:lang w:val="en-US"/>
        </w:rPr>
        <w:t>regard</w:t>
      </w:r>
      <w:r w:rsidR="002D4EF9" w:rsidRPr="002D4EF9">
        <w:rPr>
          <w:rFonts w:ascii="Times New Roman" w:hAnsi="Times New Roman" w:cs="Times New Roman"/>
          <w:sz w:val="28"/>
          <w:szCs w:val="28"/>
          <w:lang w:val="en-US"/>
        </w:rPr>
        <w:t xml:space="preserve">, the </w:t>
      </w:r>
      <w:r w:rsidR="00DB5A23">
        <w:rPr>
          <w:rFonts w:ascii="Times New Roman" w:hAnsi="Times New Roman" w:cs="Times New Roman"/>
          <w:sz w:val="28"/>
          <w:szCs w:val="28"/>
          <w:lang w:val="en-US"/>
        </w:rPr>
        <w:t>Europe</w:t>
      </w:r>
      <w:r w:rsidR="002D4EF9" w:rsidRPr="002D4EF9">
        <w:rPr>
          <w:rFonts w:ascii="Times New Roman" w:hAnsi="Times New Roman" w:cs="Times New Roman"/>
          <w:sz w:val="28"/>
          <w:szCs w:val="28"/>
          <w:lang w:val="en-US"/>
        </w:rPr>
        <w:t xml:space="preserve"> Region is unique because it includes large regional associations, which requires </w:t>
      </w:r>
      <w:r>
        <w:rPr>
          <w:rFonts w:ascii="Times New Roman" w:hAnsi="Times New Roman" w:cs="Times New Roman"/>
          <w:sz w:val="28"/>
          <w:szCs w:val="28"/>
          <w:lang w:val="en-US"/>
        </w:rPr>
        <w:t>accurate</w:t>
      </w:r>
      <w:r w:rsidR="002D4EF9" w:rsidRPr="002D4EF9">
        <w:rPr>
          <w:rFonts w:ascii="Times New Roman" w:hAnsi="Times New Roman" w:cs="Times New Roman"/>
          <w:sz w:val="28"/>
          <w:szCs w:val="28"/>
          <w:lang w:val="en-US"/>
        </w:rPr>
        <w:t xml:space="preserve"> coordination and interaction at different customs borders.</w:t>
      </w:r>
    </w:p>
    <w:p w:rsidR="00F6468E" w:rsidRPr="00F6468E" w:rsidRDefault="00F6468E" w:rsidP="009A0327">
      <w:pPr>
        <w:ind w:firstLine="708"/>
        <w:jc w:val="both"/>
        <w:rPr>
          <w:rFonts w:ascii="Times New Roman" w:hAnsi="Times New Roman" w:cs="Times New Roman"/>
          <w:sz w:val="28"/>
          <w:szCs w:val="28"/>
          <w:lang w:val="en-US"/>
        </w:rPr>
      </w:pPr>
      <w:r w:rsidRPr="00F6468E">
        <w:rPr>
          <w:rFonts w:ascii="Times New Roman" w:hAnsi="Times New Roman" w:cs="Times New Roman"/>
          <w:sz w:val="28"/>
          <w:szCs w:val="28"/>
          <w:lang w:val="en-US"/>
        </w:rPr>
        <w:t xml:space="preserve">The </w:t>
      </w:r>
      <w:r w:rsidR="00112F85">
        <w:rPr>
          <w:rFonts w:ascii="Times New Roman" w:hAnsi="Times New Roman" w:cs="Times New Roman"/>
          <w:sz w:val="28"/>
          <w:szCs w:val="28"/>
          <w:lang w:val="en-US"/>
        </w:rPr>
        <w:t>C</w:t>
      </w:r>
      <w:r w:rsidRPr="00F6468E">
        <w:rPr>
          <w:rFonts w:ascii="Times New Roman" w:hAnsi="Times New Roman" w:cs="Times New Roman"/>
          <w:sz w:val="28"/>
          <w:szCs w:val="28"/>
          <w:lang w:val="en-US"/>
        </w:rPr>
        <w:t>onference also reaffirmed that the</w:t>
      </w:r>
      <w:r w:rsidRPr="00F6468E">
        <w:rPr>
          <w:lang w:val="en-US"/>
        </w:rPr>
        <w:t xml:space="preserve"> </w:t>
      </w:r>
      <w:r w:rsidRPr="00F6468E">
        <w:rPr>
          <w:rFonts w:ascii="Times New Roman" w:hAnsi="Times New Roman" w:cs="Times New Roman"/>
          <w:sz w:val="28"/>
          <w:szCs w:val="28"/>
          <w:lang w:val="en-US"/>
        </w:rPr>
        <w:t>digitalization issue should be give</w:t>
      </w:r>
      <w:r>
        <w:rPr>
          <w:rFonts w:ascii="Times New Roman" w:hAnsi="Times New Roman" w:cs="Times New Roman"/>
          <w:sz w:val="28"/>
          <w:szCs w:val="28"/>
          <w:lang w:val="en-US"/>
        </w:rPr>
        <w:t>n</w:t>
      </w:r>
      <w:r w:rsidRPr="00F6468E">
        <w:rPr>
          <w:rFonts w:ascii="Times New Roman" w:hAnsi="Times New Roman" w:cs="Times New Roman"/>
          <w:sz w:val="28"/>
          <w:szCs w:val="28"/>
          <w:lang w:val="en-US"/>
        </w:rPr>
        <w:t xml:space="preserve"> due consideration in the WCO priorities system.</w:t>
      </w:r>
    </w:p>
    <w:p w:rsidR="009A0327" w:rsidRDefault="00184DB0" w:rsidP="009A0327">
      <w:pPr>
        <w:ind w:firstLine="708"/>
        <w:jc w:val="both"/>
        <w:rPr>
          <w:rFonts w:ascii="Times New Roman" w:hAnsi="Times New Roman" w:cs="Times New Roman"/>
          <w:sz w:val="28"/>
          <w:szCs w:val="28"/>
          <w:lang w:val="en-US"/>
        </w:rPr>
      </w:pPr>
      <w:r w:rsidRPr="00184DB0">
        <w:rPr>
          <w:rFonts w:ascii="Times New Roman" w:hAnsi="Times New Roman" w:cs="Times New Roman"/>
          <w:sz w:val="28"/>
          <w:szCs w:val="28"/>
          <w:lang w:val="en-US"/>
        </w:rPr>
        <w:lastRenderedPageBreak/>
        <w:t xml:space="preserve">The </w:t>
      </w:r>
      <w:r w:rsidR="002423D6">
        <w:rPr>
          <w:rFonts w:ascii="Times New Roman" w:hAnsi="Times New Roman" w:cs="Times New Roman"/>
          <w:sz w:val="28"/>
          <w:szCs w:val="28"/>
          <w:lang w:val="en-US"/>
        </w:rPr>
        <w:t>importance of</w:t>
      </w:r>
      <w:r w:rsidRPr="00184DB0">
        <w:rPr>
          <w:rFonts w:ascii="Times New Roman" w:hAnsi="Times New Roman" w:cs="Times New Roman"/>
          <w:sz w:val="28"/>
          <w:szCs w:val="28"/>
          <w:lang w:val="en-US"/>
        </w:rPr>
        <w:t xml:space="preserve"> </w:t>
      </w:r>
      <w:r w:rsidR="002423D6">
        <w:rPr>
          <w:rFonts w:ascii="Times New Roman" w:hAnsi="Times New Roman" w:cs="Times New Roman"/>
          <w:sz w:val="28"/>
          <w:szCs w:val="28"/>
          <w:lang w:val="en-US"/>
        </w:rPr>
        <w:t>c</w:t>
      </w:r>
      <w:r w:rsidR="002423D6" w:rsidRPr="002423D6">
        <w:rPr>
          <w:rFonts w:ascii="Times New Roman" w:hAnsi="Times New Roman" w:cs="Times New Roman"/>
          <w:sz w:val="28"/>
          <w:szCs w:val="28"/>
          <w:lang w:val="en-US"/>
        </w:rPr>
        <w:t xml:space="preserve">lear objectives and </w:t>
      </w:r>
      <w:r w:rsidR="00571094">
        <w:rPr>
          <w:rFonts w:ascii="Times New Roman" w:hAnsi="Times New Roman" w:cs="Times New Roman"/>
          <w:sz w:val="28"/>
          <w:szCs w:val="28"/>
          <w:lang w:val="en-US"/>
        </w:rPr>
        <w:t>(qualitative) Key Performance I</w:t>
      </w:r>
      <w:r w:rsidR="002423D6" w:rsidRPr="002423D6">
        <w:rPr>
          <w:rFonts w:ascii="Times New Roman" w:hAnsi="Times New Roman" w:cs="Times New Roman"/>
          <w:sz w:val="28"/>
          <w:szCs w:val="28"/>
          <w:lang w:val="en-US"/>
        </w:rPr>
        <w:t xml:space="preserve">ndicators </w:t>
      </w:r>
      <w:r w:rsidR="002423D6">
        <w:rPr>
          <w:rFonts w:ascii="Times New Roman" w:hAnsi="Times New Roman" w:cs="Times New Roman"/>
          <w:sz w:val="28"/>
          <w:szCs w:val="28"/>
          <w:lang w:val="en-US"/>
        </w:rPr>
        <w:t>in the Strategic P</w:t>
      </w:r>
      <w:r w:rsidRPr="00184DB0">
        <w:rPr>
          <w:rFonts w:ascii="Times New Roman" w:hAnsi="Times New Roman" w:cs="Times New Roman"/>
          <w:sz w:val="28"/>
          <w:szCs w:val="28"/>
          <w:lang w:val="en-US"/>
        </w:rPr>
        <w:t xml:space="preserve">lan, an analogue of the road map for the </w:t>
      </w:r>
      <w:r w:rsidR="002423D6" w:rsidRPr="002423D6">
        <w:rPr>
          <w:rFonts w:ascii="Times New Roman" w:hAnsi="Times New Roman" w:cs="Times New Roman"/>
          <w:sz w:val="28"/>
          <w:szCs w:val="28"/>
          <w:lang w:val="en-US"/>
        </w:rPr>
        <w:t xml:space="preserve">transparent funding and reporting mechanisms </w:t>
      </w:r>
      <w:r w:rsidRPr="00184DB0">
        <w:rPr>
          <w:rFonts w:ascii="Times New Roman" w:hAnsi="Times New Roman" w:cs="Times New Roman"/>
          <w:sz w:val="28"/>
          <w:szCs w:val="28"/>
          <w:lang w:val="en-US"/>
        </w:rPr>
        <w:t xml:space="preserve">implementation was noted. In this regard, </w:t>
      </w:r>
      <w:r w:rsidR="00112F85">
        <w:rPr>
          <w:rFonts w:ascii="Times New Roman" w:hAnsi="Times New Roman" w:cs="Times New Roman"/>
          <w:sz w:val="28"/>
          <w:szCs w:val="28"/>
          <w:lang w:val="en-US"/>
        </w:rPr>
        <w:t>R</w:t>
      </w:r>
      <w:r w:rsidR="002423D6">
        <w:rPr>
          <w:rFonts w:ascii="Times New Roman" w:hAnsi="Times New Roman" w:cs="Times New Roman"/>
          <w:sz w:val="28"/>
          <w:szCs w:val="28"/>
          <w:lang w:val="en-US"/>
        </w:rPr>
        <w:t xml:space="preserve">egional </w:t>
      </w:r>
      <w:r w:rsidR="00112F85">
        <w:rPr>
          <w:rFonts w:ascii="Times New Roman" w:hAnsi="Times New Roman" w:cs="Times New Roman"/>
          <w:sz w:val="28"/>
          <w:szCs w:val="28"/>
          <w:lang w:val="en-US"/>
        </w:rPr>
        <w:t>member States</w:t>
      </w:r>
      <w:r w:rsidRPr="00184DB0">
        <w:rPr>
          <w:rFonts w:ascii="Times New Roman" w:hAnsi="Times New Roman" w:cs="Times New Roman"/>
          <w:sz w:val="28"/>
          <w:szCs w:val="28"/>
          <w:lang w:val="en-US"/>
        </w:rPr>
        <w:t xml:space="preserve"> agreed to continue the discussion on </w:t>
      </w:r>
      <w:r w:rsidR="00112F85">
        <w:rPr>
          <w:rFonts w:ascii="Times New Roman" w:hAnsi="Times New Roman" w:cs="Times New Roman"/>
          <w:sz w:val="28"/>
          <w:szCs w:val="28"/>
          <w:lang w:val="en-US"/>
        </w:rPr>
        <w:t>developing</w:t>
      </w:r>
      <w:r w:rsidRPr="00184DB0">
        <w:rPr>
          <w:rFonts w:ascii="Times New Roman" w:hAnsi="Times New Roman" w:cs="Times New Roman"/>
          <w:sz w:val="28"/>
          <w:szCs w:val="28"/>
          <w:lang w:val="en-US"/>
        </w:rPr>
        <w:t xml:space="preserve"> a Strategi</w:t>
      </w:r>
      <w:r w:rsidR="002423D6">
        <w:rPr>
          <w:rFonts w:ascii="Times New Roman" w:hAnsi="Times New Roman" w:cs="Times New Roman"/>
          <w:sz w:val="28"/>
          <w:szCs w:val="28"/>
          <w:lang w:val="en-US"/>
        </w:rPr>
        <w:t>c Plan for a longer period and on</w:t>
      </w:r>
      <w:r w:rsidRPr="00184DB0">
        <w:rPr>
          <w:rFonts w:ascii="Times New Roman" w:hAnsi="Times New Roman" w:cs="Times New Roman"/>
          <w:sz w:val="28"/>
          <w:szCs w:val="28"/>
          <w:lang w:val="en-US"/>
        </w:rPr>
        <w:t xml:space="preserve"> </w:t>
      </w:r>
      <w:r w:rsidR="002423D6">
        <w:rPr>
          <w:rFonts w:ascii="Times New Roman" w:hAnsi="Times New Roman" w:cs="Times New Roman"/>
          <w:sz w:val="28"/>
          <w:szCs w:val="28"/>
          <w:lang w:val="en-US"/>
        </w:rPr>
        <w:t xml:space="preserve">the appropriate </w:t>
      </w:r>
      <w:r w:rsidR="00112F85">
        <w:rPr>
          <w:rFonts w:ascii="Times New Roman" w:hAnsi="Times New Roman" w:cs="Times New Roman"/>
          <w:sz w:val="28"/>
          <w:szCs w:val="28"/>
          <w:lang w:val="en-US"/>
        </w:rPr>
        <w:t>program for its implementation</w:t>
      </w:r>
      <w:r w:rsidRPr="00184DB0">
        <w:rPr>
          <w:rFonts w:ascii="Times New Roman" w:hAnsi="Times New Roman" w:cs="Times New Roman"/>
          <w:sz w:val="28"/>
          <w:szCs w:val="28"/>
          <w:lang w:val="en-US"/>
        </w:rPr>
        <w:t xml:space="preserve"> including performance indicators </w:t>
      </w:r>
      <w:r w:rsidR="00112F85">
        <w:rPr>
          <w:rFonts w:ascii="Times New Roman" w:hAnsi="Times New Roman" w:cs="Times New Roman"/>
          <w:sz w:val="28"/>
          <w:szCs w:val="28"/>
          <w:lang w:val="en-US"/>
        </w:rPr>
        <w:t xml:space="preserve">during WCO Council </w:t>
      </w:r>
      <w:r w:rsidR="00112F85" w:rsidRPr="00184DB0">
        <w:rPr>
          <w:rFonts w:ascii="Times New Roman" w:hAnsi="Times New Roman" w:cs="Times New Roman"/>
          <w:sz w:val="28"/>
          <w:szCs w:val="28"/>
          <w:lang w:val="en-US"/>
        </w:rPr>
        <w:t>sessions</w:t>
      </w:r>
      <w:r w:rsidR="00112F85">
        <w:rPr>
          <w:rFonts w:ascii="Times New Roman" w:hAnsi="Times New Roman" w:cs="Times New Roman"/>
          <w:sz w:val="28"/>
          <w:szCs w:val="28"/>
          <w:lang w:val="en-US"/>
        </w:rPr>
        <w:t xml:space="preserve"> in </w:t>
      </w:r>
      <w:r w:rsidR="002423D6">
        <w:rPr>
          <w:rFonts w:ascii="Times New Roman" w:hAnsi="Times New Roman" w:cs="Times New Roman"/>
          <w:sz w:val="28"/>
          <w:szCs w:val="28"/>
          <w:lang w:val="en-US"/>
        </w:rPr>
        <w:t>June</w:t>
      </w:r>
      <w:r w:rsidR="00112F85">
        <w:rPr>
          <w:rFonts w:ascii="Times New Roman" w:hAnsi="Times New Roman" w:cs="Times New Roman"/>
          <w:sz w:val="28"/>
          <w:szCs w:val="28"/>
          <w:lang w:val="en-US"/>
        </w:rPr>
        <w:t xml:space="preserve"> 2019</w:t>
      </w:r>
      <w:r w:rsidRPr="00184DB0">
        <w:rPr>
          <w:rFonts w:ascii="Times New Roman" w:hAnsi="Times New Roman" w:cs="Times New Roman"/>
          <w:sz w:val="28"/>
          <w:szCs w:val="28"/>
          <w:lang w:val="en-US"/>
        </w:rPr>
        <w:t>.</w:t>
      </w:r>
    </w:p>
    <w:p w:rsidR="00100FAB" w:rsidRPr="00184DB0" w:rsidRDefault="00100FAB" w:rsidP="009A0327">
      <w:pPr>
        <w:ind w:firstLine="708"/>
        <w:jc w:val="both"/>
        <w:rPr>
          <w:rFonts w:ascii="Times New Roman" w:hAnsi="Times New Roman" w:cs="Times New Roman"/>
          <w:sz w:val="28"/>
          <w:szCs w:val="28"/>
          <w:lang w:val="en-US"/>
        </w:rPr>
      </w:pPr>
    </w:p>
    <w:p w:rsidR="00100FAB" w:rsidRDefault="00100FAB" w:rsidP="00100FAB">
      <w:pPr>
        <w:spacing w:after="240"/>
        <w:jc w:val="center"/>
        <w:rPr>
          <w:rFonts w:ascii="Times New Roman" w:hAnsi="Times New Roman" w:cs="Times New Roman"/>
          <w:b/>
          <w:sz w:val="28"/>
          <w:szCs w:val="28"/>
          <w:lang w:val="en-US"/>
        </w:rPr>
      </w:pPr>
      <w:r>
        <w:rPr>
          <w:rFonts w:ascii="Times New Roman" w:hAnsi="Times New Roman" w:cs="Times New Roman"/>
          <w:b/>
          <w:bCs/>
          <w:sz w:val="28"/>
          <w:szCs w:val="28"/>
          <w:lang w:val="en-US"/>
        </w:rPr>
        <w:t>Item 6</w:t>
      </w:r>
      <w:r w:rsidRPr="0099652E">
        <w:rPr>
          <w:rFonts w:ascii="Times New Roman" w:hAnsi="Times New Roman" w:cs="Times New Roman"/>
          <w:b/>
          <w:bCs/>
          <w:sz w:val="28"/>
          <w:szCs w:val="28"/>
          <w:lang w:val="en-US"/>
        </w:rPr>
        <w:t>.</w:t>
      </w:r>
      <w:r w:rsidRPr="0099652E">
        <w:rPr>
          <w:rFonts w:ascii="Times New Roman" w:hAnsi="Times New Roman" w:cs="Times New Roman"/>
          <w:b/>
          <w:sz w:val="28"/>
          <w:szCs w:val="28"/>
          <w:lang w:val="en-US"/>
        </w:rPr>
        <w:t xml:space="preserve"> </w:t>
      </w:r>
      <w:r w:rsidRPr="00EC1833">
        <w:rPr>
          <w:rFonts w:ascii="Times New Roman" w:hAnsi="Times New Roman" w:cs="Times New Roman"/>
          <w:b/>
          <w:sz w:val="28"/>
          <w:szCs w:val="28"/>
          <w:lang w:val="en-US"/>
        </w:rPr>
        <w:t>Governance (improvement of the WCO Rules and Procedures)</w:t>
      </w:r>
    </w:p>
    <w:p w:rsidR="00100FAB" w:rsidRPr="002423D6" w:rsidRDefault="00100FAB" w:rsidP="00100FA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Europe Region</w:t>
      </w:r>
      <w:r w:rsidRPr="002423D6">
        <w:rPr>
          <w:rFonts w:ascii="Times New Roman" w:hAnsi="Times New Roman" w:cs="Times New Roman"/>
          <w:sz w:val="28"/>
          <w:szCs w:val="28"/>
          <w:lang w:val="en-US"/>
        </w:rPr>
        <w:t xml:space="preserve"> discussed the possibility of limiting the number </w:t>
      </w:r>
      <w:r>
        <w:rPr>
          <w:rFonts w:ascii="Times New Roman" w:hAnsi="Times New Roman" w:cs="Times New Roman"/>
          <w:sz w:val="28"/>
          <w:szCs w:val="28"/>
          <w:lang w:val="en-US"/>
        </w:rPr>
        <w:br/>
      </w:r>
      <w:r w:rsidRPr="002423D6">
        <w:rPr>
          <w:rFonts w:ascii="Times New Roman" w:hAnsi="Times New Roman" w:cs="Times New Roman"/>
          <w:sz w:val="28"/>
          <w:szCs w:val="28"/>
          <w:lang w:val="en-US"/>
        </w:rPr>
        <w:t xml:space="preserve">of terms for </w:t>
      </w:r>
      <w:r w:rsidR="00571094">
        <w:rPr>
          <w:rFonts w:ascii="Times New Roman" w:hAnsi="Times New Roman" w:cs="Times New Roman"/>
          <w:sz w:val="28"/>
          <w:szCs w:val="28"/>
          <w:lang w:val="en-US"/>
        </w:rPr>
        <w:t xml:space="preserve">WCO management </w:t>
      </w:r>
      <w:r w:rsidR="007E6049">
        <w:rPr>
          <w:rFonts w:ascii="Times New Roman" w:hAnsi="Times New Roman" w:cs="Times New Roman"/>
          <w:sz w:val="28"/>
          <w:szCs w:val="28"/>
          <w:lang w:val="en-US"/>
        </w:rPr>
        <w:t>positions</w:t>
      </w:r>
      <w:r w:rsidRPr="002423D6">
        <w:rPr>
          <w:rFonts w:ascii="Times New Roman" w:hAnsi="Times New Roman" w:cs="Times New Roman"/>
          <w:sz w:val="28"/>
          <w:szCs w:val="28"/>
          <w:lang w:val="en-US"/>
        </w:rPr>
        <w:t>.</w:t>
      </w:r>
    </w:p>
    <w:p w:rsidR="00100FAB" w:rsidRDefault="00100FAB" w:rsidP="00100FAB">
      <w:pPr>
        <w:ind w:firstLine="709"/>
        <w:jc w:val="both"/>
        <w:rPr>
          <w:rFonts w:ascii="Times New Roman" w:hAnsi="Times New Roman" w:cs="Times New Roman"/>
          <w:sz w:val="28"/>
          <w:szCs w:val="28"/>
          <w:lang w:val="en-US"/>
        </w:rPr>
      </w:pPr>
      <w:r w:rsidRPr="002423D6">
        <w:rPr>
          <w:rFonts w:ascii="Times New Roman" w:hAnsi="Times New Roman" w:cs="Times New Roman"/>
          <w:sz w:val="28"/>
          <w:szCs w:val="28"/>
          <w:lang w:val="en-US"/>
        </w:rPr>
        <w:t xml:space="preserve">The </w:t>
      </w:r>
      <w:r>
        <w:rPr>
          <w:rFonts w:ascii="Times New Roman" w:hAnsi="Times New Roman" w:cs="Times New Roman"/>
          <w:sz w:val="28"/>
          <w:szCs w:val="28"/>
          <w:lang w:val="en-US"/>
        </w:rPr>
        <w:t>Europe</w:t>
      </w:r>
      <w:r w:rsidRPr="002423D6">
        <w:rPr>
          <w:rFonts w:ascii="Times New Roman" w:hAnsi="Times New Roman" w:cs="Times New Roman"/>
          <w:sz w:val="28"/>
          <w:szCs w:val="28"/>
          <w:lang w:val="en-US"/>
        </w:rPr>
        <w:t xml:space="preserve"> Region reaffirmed </w:t>
      </w:r>
      <w:r w:rsidR="007E6049">
        <w:rPr>
          <w:rFonts w:ascii="Times New Roman" w:hAnsi="Times New Roman" w:cs="Times New Roman"/>
          <w:sz w:val="28"/>
          <w:szCs w:val="28"/>
          <w:lang w:val="en-US"/>
        </w:rPr>
        <w:t>its position to</w:t>
      </w:r>
      <w:r w:rsidRPr="002423D6">
        <w:rPr>
          <w:rFonts w:ascii="Times New Roman" w:hAnsi="Times New Roman" w:cs="Times New Roman"/>
          <w:sz w:val="28"/>
          <w:szCs w:val="28"/>
          <w:lang w:val="en-US"/>
        </w:rPr>
        <w:t xml:space="preserve"> limiting the number </w:t>
      </w:r>
      <w:r>
        <w:rPr>
          <w:rFonts w:ascii="Times New Roman" w:hAnsi="Times New Roman" w:cs="Times New Roman"/>
          <w:sz w:val="28"/>
          <w:szCs w:val="28"/>
          <w:lang w:val="en-US"/>
        </w:rPr>
        <w:br/>
      </w:r>
      <w:r w:rsidRPr="002423D6">
        <w:rPr>
          <w:rFonts w:ascii="Times New Roman" w:hAnsi="Times New Roman" w:cs="Times New Roman"/>
          <w:sz w:val="28"/>
          <w:szCs w:val="28"/>
          <w:lang w:val="en-US"/>
        </w:rPr>
        <w:t xml:space="preserve">of terms in office for the posts of </w:t>
      </w:r>
      <w:r>
        <w:rPr>
          <w:rFonts w:ascii="Times New Roman" w:hAnsi="Times New Roman" w:cs="Times New Roman"/>
          <w:sz w:val="28"/>
          <w:szCs w:val="28"/>
          <w:lang w:val="en-US"/>
        </w:rPr>
        <w:t xml:space="preserve">the </w:t>
      </w:r>
      <w:r w:rsidRPr="00A92C74">
        <w:rPr>
          <w:rFonts w:ascii="Times New Roman" w:hAnsi="Times New Roman" w:cs="Times New Roman"/>
          <w:sz w:val="28"/>
          <w:szCs w:val="28"/>
          <w:lang w:val="en-US"/>
        </w:rPr>
        <w:t xml:space="preserve">WCO </w:t>
      </w:r>
      <w:r w:rsidRPr="002423D6">
        <w:rPr>
          <w:rFonts w:ascii="Times New Roman" w:hAnsi="Times New Roman" w:cs="Times New Roman"/>
          <w:sz w:val="28"/>
          <w:szCs w:val="28"/>
          <w:lang w:val="en-US"/>
        </w:rPr>
        <w:t>Secretary General and Deputy Secretar</w:t>
      </w:r>
      <w:r>
        <w:rPr>
          <w:rFonts w:ascii="Times New Roman" w:hAnsi="Times New Roman" w:cs="Times New Roman"/>
          <w:sz w:val="28"/>
          <w:szCs w:val="28"/>
          <w:lang w:val="en-US"/>
        </w:rPr>
        <w:t>y General to two five-year terms</w:t>
      </w:r>
      <w:r w:rsidRPr="002423D6">
        <w:rPr>
          <w:rFonts w:ascii="Times New Roman" w:hAnsi="Times New Roman" w:cs="Times New Roman"/>
          <w:sz w:val="28"/>
          <w:szCs w:val="28"/>
          <w:lang w:val="en-US"/>
        </w:rPr>
        <w:t xml:space="preserve"> </w:t>
      </w:r>
      <w:r w:rsidR="007E6049">
        <w:rPr>
          <w:rFonts w:ascii="Times New Roman" w:hAnsi="Times New Roman" w:cs="Times New Roman"/>
          <w:sz w:val="28"/>
          <w:szCs w:val="28"/>
          <w:lang w:val="en-US"/>
        </w:rPr>
        <w:t>or the sake of good governance.</w:t>
      </w:r>
    </w:p>
    <w:p w:rsidR="007E6049" w:rsidRDefault="007E6049" w:rsidP="00100FAB">
      <w:pPr>
        <w:ind w:firstLine="709"/>
        <w:jc w:val="both"/>
        <w:rPr>
          <w:rFonts w:ascii="Times New Roman" w:hAnsi="Times New Roman" w:cs="Times New Roman"/>
          <w:sz w:val="28"/>
          <w:szCs w:val="28"/>
          <w:lang w:val="en-US"/>
        </w:rPr>
      </w:pPr>
    </w:p>
    <w:p w:rsidR="007E6049" w:rsidRDefault="007E6049" w:rsidP="00100FAB">
      <w:pPr>
        <w:ind w:firstLine="709"/>
        <w:jc w:val="both"/>
        <w:rPr>
          <w:rFonts w:ascii="Times New Roman" w:hAnsi="Times New Roman" w:cs="Times New Roman"/>
          <w:sz w:val="28"/>
          <w:szCs w:val="28"/>
          <w:lang w:val="en-US"/>
        </w:rPr>
      </w:pPr>
    </w:p>
    <w:p w:rsidR="007E6049" w:rsidRDefault="007E6049" w:rsidP="00100FAB">
      <w:pPr>
        <w:ind w:firstLine="709"/>
        <w:jc w:val="both"/>
        <w:rPr>
          <w:rFonts w:ascii="Times New Roman" w:hAnsi="Times New Roman" w:cs="Times New Roman"/>
          <w:sz w:val="28"/>
          <w:szCs w:val="28"/>
          <w:lang w:val="en-US"/>
        </w:rPr>
      </w:pPr>
    </w:p>
    <w:p w:rsidR="00100FAB" w:rsidRDefault="00100FAB" w:rsidP="00100FAB">
      <w:pPr>
        <w:spacing w:after="0" w:line="240" w:lineRule="auto"/>
        <w:jc w:val="center"/>
        <w:rPr>
          <w:rFonts w:ascii="Times New Roman" w:hAnsi="Times New Roman" w:cs="Times New Roman"/>
          <w:b/>
          <w:sz w:val="28"/>
          <w:szCs w:val="28"/>
          <w:lang w:val="en-US"/>
        </w:rPr>
      </w:pPr>
      <w:r>
        <w:rPr>
          <w:rFonts w:ascii="Times New Roman" w:hAnsi="Times New Roman" w:cs="Times New Roman"/>
          <w:b/>
          <w:bCs/>
          <w:sz w:val="28"/>
          <w:szCs w:val="28"/>
          <w:lang w:val="en-US"/>
        </w:rPr>
        <w:t>Item</w:t>
      </w:r>
      <w:r w:rsidRPr="00DB5A23">
        <w:rPr>
          <w:rFonts w:ascii="Times New Roman" w:hAnsi="Times New Roman" w:cs="Times New Roman"/>
          <w:b/>
          <w:bCs/>
          <w:sz w:val="28"/>
          <w:szCs w:val="28"/>
          <w:lang w:val="en-US"/>
        </w:rPr>
        <w:t xml:space="preserve"> 7. </w:t>
      </w:r>
      <w:r w:rsidRPr="00EC1833">
        <w:rPr>
          <w:rFonts w:ascii="Times New Roman" w:hAnsi="Times New Roman" w:cs="Times New Roman"/>
          <w:b/>
          <w:sz w:val="28"/>
          <w:szCs w:val="28"/>
          <w:lang w:val="en-US"/>
        </w:rPr>
        <w:t>Other topical issues discussed in the framework of the WCO</w:t>
      </w:r>
      <w:r w:rsidRPr="0099652E">
        <w:rPr>
          <w:rFonts w:ascii="Times New Roman" w:hAnsi="Times New Roman" w:cs="Times New Roman"/>
          <w:b/>
          <w:sz w:val="28"/>
          <w:szCs w:val="28"/>
          <w:lang w:val="en-US"/>
        </w:rPr>
        <w:t xml:space="preserve"> </w:t>
      </w:r>
    </w:p>
    <w:p w:rsidR="00100FAB" w:rsidRPr="0099652E" w:rsidRDefault="00100FAB" w:rsidP="00100FAB">
      <w:pPr>
        <w:spacing w:after="0" w:line="240" w:lineRule="auto"/>
        <w:jc w:val="center"/>
        <w:rPr>
          <w:rFonts w:ascii="Times New Roman" w:hAnsi="Times New Roman" w:cs="Times New Roman"/>
          <w:b/>
          <w:sz w:val="28"/>
          <w:szCs w:val="28"/>
          <w:lang w:val="en-US"/>
        </w:rPr>
      </w:pPr>
      <w:r w:rsidRPr="0099652E">
        <w:rPr>
          <w:rFonts w:ascii="Times New Roman" w:hAnsi="Times New Roman" w:cs="Times New Roman"/>
          <w:b/>
          <w:sz w:val="28"/>
          <w:szCs w:val="28"/>
          <w:lang w:val="en-US"/>
        </w:rPr>
        <w:t>(E</w:t>
      </w:r>
      <w:r>
        <w:rPr>
          <w:rFonts w:ascii="Times New Roman" w:hAnsi="Times New Roman" w:cs="Times New Roman"/>
          <w:b/>
          <w:sz w:val="28"/>
          <w:szCs w:val="28"/>
          <w:lang w:val="en-US"/>
        </w:rPr>
        <w:t>-</w:t>
      </w:r>
      <w:r w:rsidRPr="0099652E">
        <w:rPr>
          <w:rFonts w:ascii="Times New Roman" w:hAnsi="Times New Roman" w:cs="Times New Roman"/>
          <w:b/>
          <w:sz w:val="28"/>
          <w:szCs w:val="28"/>
          <w:lang w:val="en-US"/>
        </w:rPr>
        <w:t xml:space="preserve"> Commerce)</w:t>
      </w:r>
    </w:p>
    <w:p w:rsidR="00100FAB" w:rsidRPr="00C42AFE" w:rsidRDefault="00100FAB" w:rsidP="00100FAB">
      <w:pPr>
        <w:spacing w:before="36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Europe Region</w:t>
      </w:r>
      <w:r w:rsidRPr="0099652E">
        <w:rPr>
          <w:rFonts w:ascii="Times New Roman" w:hAnsi="Times New Roman" w:cs="Times New Roman"/>
          <w:sz w:val="28"/>
          <w:szCs w:val="28"/>
          <w:lang w:val="en-US"/>
        </w:rPr>
        <w:t xml:space="preserve"> noted the growing importance of e-commerce regulation </w:t>
      </w:r>
      <w:r>
        <w:rPr>
          <w:rFonts w:ascii="Times New Roman" w:hAnsi="Times New Roman" w:cs="Times New Roman"/>
          <w:sz w:val="28"/>
          <w:szCs w:val="28"/>
          <w:lang w:val="en-US"/>
        </w:rPr>
        <w:t>within</w:t>
      </w:r>
      <w:r w:rsidRPr="0099652E">
        <w:rPr>
          <w:rFonts w:ascii="Times New Roman" w:hAnsi="Times New Roman" w:cs="Times New Roman"/>
          <w:sz w:val="28"/>
          <w:szCs w:val="28"/>
          <w:lang w:val="en-US"/>
        </w:rPr>
        <w:t xml:space="preserve"> WCO and its members, primarily in the area of customs duties and taxes</w:t>
      </w:r>
      <w:r w:rsidRPr="0099652E">
        <w:rPr>
          <w:lang w:val="en-US"/>
        </w:rPr>
        <w:t xml:space="preserve"> </w:t>
      </w:r>
      <w:r>
        <w:rPr>
          <w:rFonts w:ascii="Times New Roman" w:hAnsi="Times New Roman" w:cs="Times New Roman"/>
          <w:sz w:val="28"/>
          <w:szCs w:val="28"/>
          <w:lang w:val="en-US"/>
        </w:rPr>
        <w:t>collection</w:t>
      </w:r>
      <w:r w:rsidRPr="0099652E">
        <w:rPr>
          <w:rFonts w:ascii="Times New Roman" w:hAnsi="Times New Roman" w:cs="Times New Roman"/>
          <w:sz w:val="28"/>
          <w:szCs w:val="28"/>
          <w:lang w:val="en-US"/>
        </w:rPr>
        <w:t xml:space="preserve"> including the regulation of duty-free cost </w:t>
      </w:r>
      <w:r>
        <w:rPr>
          <w:rFonts w:ascii="Times New Roman" w:hAnsi="Times New Roman" w:cs="Times New Roman"/>
          <w:sz w:val="28"/>
          <w:szCs w:val="28"/>
          <w:lang w:val="en-US"/>
        </w:rPr>
        <w:t xml:space="preserve">limits and </w:t>
      </w:r>
      <w:r w:rsidRPr="0099652E">
        <w:rPr>
          <w:rFonts w:ascii="Times New Roman" w:hAnsi="Times New Roman" w:cs="Times New Roman"/>
          <w:sz w:val="28"/>
          <w:szCs w:val="28"/>
          <w:lang w:val="en-US"/>
        </w:rPr>
        <w:t xml:space="preserve">standardization </w:t>
      </w:r>
      <w:r>
        <w:rPr>
          <w:rFonts w:ascii="Times New Roman" w:hAnsi="Times New Roman" w:cs="Times New Roman"/>
          <w:sz w:val="28"/>
          <w:szCs w:val="28"/>
          <w:lang w:val="en-US"/>
        </w:rPr>
        <w:t xml:space="preserve">of </w:t>
      </w:r>
      <w:r w:rsidRPr="0099652E">
        <w:rPr>
          <w:rFonts w:ascii="Times New Roman" w:hAnsi="Times New Roman" w:cs="Times New Roman"/>
          <w:sz w:val="28"/>
          <w:szCs w:val="28"/>
          <w:lang w:val="en-US"/>
        </w:rPr>
        <w:t xml:space="preserve">customs administration approaches. In this regard, the constant exchange of experience </w:t>
      </w:r>
      <w:r>
        <w:rPr>
          <w:rFonts w:ascii="Times New Roman" w:hAnsi="Times New Roman" w:cs="Times New Roman"/>
          <w:sz w:val="28"/>
          <w:szCs w:val="28"/>
          <w:lang w:val="en-US"/>
        </w:rPr>
        <w:br/>
      </w:r>
      <w:r w:rsidRPr="0099652E">
        <w:rPr>
          <w:rFonts w:ascii="Times New Roman" w:hAnsi="Times New Roman" w:cs="Times New Roman"/>
          <w:sz w:val="28"/>
          <w:szCs w:val="28"/>
          <w:lang w:val="en-US"/>
        </w:rPr>
        <w:t>and</w:t>
      </w:r>
      <w:r>
        <w:rPr>
          <w:rFonts w:ascii="Times New Roman" w:hAnsi="Times New Roman" w:cs="Times New Roman"/>
          <w:sz w:val="28"/>
          <w:szCs w:val="28"/>
          <w:lang w:val="en-US"/>
        </w:rPr>
        <w:t xml:space="preserve"> regional Member States’</w:t>
      </w:r>
      <w:r w:rsidRPr="0099652E">
        <w:rPr>
          <w:rFonts w:ascii="Times New Roman" w:hAnsi="Times New Roman" w:cs="Times New Roman"/>
          <w:sz w:val="28"/>
          <w:szCs w:val="28"/>
          <w:lang w:val="en-US"/>
        </w:rPr>
        <w:t xml:space="preserve"> best practices</w:t>
      </w:r>
      <w:r w:rsidRPr="00F04D5C">
        <w:rPr>
          <w:rFonts w:ascii="Times New Roman" w:hAnsi="Times New Roman" w:cs="Times New Roman"/>
          <w:sz w:val="28"/>
          <w:szCs w:val="28"/>
          <w:lang w:val="en-US"/>
        </w:rPr>
        <w:t xml:space="preserve"> </w:t>
      </w:r>
      <w:r>
        <w:rPr>
          <w:rFonts w:ascii="Times New Roman" w:hAnsi="Times New Roman" w:cs="Times New Roman"/>
          <w:sz w:val="28"/>
          <w:szCs w:val="28"/>
          <w:lang w:val="en-US"/>
        </w:rPr>
        <w:t>appears extremely important</w:t>
      </w:r>
      <w:r w:rsidRPr="0099652E">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99652E">
        <w:rPr>
          <w:rFonts w:ascii="Times New Roman" w:hAnsi="Times New Roman" w:cs="Times New Roman"/>
          <w:sz w:val="28"/>
          <w:szCs w:val="28"/>
          <w:lang w:val="en-US"/>
        </w:rPr>
        <w:t>The</w:t>
      </w:r>
      <w:r w:rsidRPr="00F04D5C">
        <w:rPr>
          <w:rFonts w:ascii="Times New Roman" w:hAnsi="Times New Roman" w:cs="Times New Roman"/>
          <w:sz w:val="28"/>
          <w:szCs w:val="28"/>
          <w:lang w:val="en-US"/>
        </w:rPr>
        <w:t xml:space="preserve"> </w:t>
      </w:r>
      <w:r w:rsidRPr="0099652E">
        <w:rPr>
          <w:rFonts w:ascii="Times New Roman" w:hAnsi="Times New Roman" w:cs="Times New Roman"/>
          <w:sz w:val="28"/>
          <w:szCs w:val="28"/>
          <w:lang w:val="en-US"/>
        </w:rPr>
        <w:t>e</w:t>
      </w:r>
      <w:r>
        <w:rPr>
          <w:rFonts w:ascii="Times New Roman" w:hAnsi="Times New Roman" w:cs="Times New Roman"/>
          <w:sz w:val="28"/>
          <w:szCs w:val="28"/>
          <w:lang w:val="en-US"/>
        </w:rPr>
        <w:t>-</w:t>
      </w:r>
      <w:r w:rsidRPr="0099652E">
        <w:rPr>
          <w:rFonts w:ascii="Times New Roman" w:hAnsi="Times New Roman" w:cs="Times New Roman"/>
          <w:sz w:val="28"/>
          <w:szCs w:val="28"/>
          <w:lang w:val="en-US"/>
        </w:rPr>
        <w:t>commerce volume grow</w:t>
      </w:r>
      <w:r>
        <w:rPr>
          <w:rFonts w:ascii="Times New Roman" w:hAnsi="Times New Roman" w:cs="Times New Roman"/>
          <w:sz w:val="28"/>
          <w:szCs w:val="28"/>
          <w:lang w:val="en-US"/>
        </w:rPr>
        <w:t>s</w:t>
      </w:r>
      <w:r w:rsidRPr="0099652E">
        <w:rPr>
          <w:rFonts w:ascii="Times New Roman" w:hAnsi="Times New Roman" w:cs="Times New Roman"/>
          <w:sz w:val="28"/>
          <w:szCs w:val="28"/>
          <w:lang w:val="en-US"/>
        </w:rPr>
        <w:t xml:space="preserve"> rapidly, which determines the complexity of </w:t>
      </w:r>
      <w:r>
        <w:rPr>
          <w:rFonts w:ascii="Times New Roman" w:hAnsi="Times New Roman" w:cs="Times New Roman"/>
          <w:sz w:val="28"/>
          <w:szCs w:val="28"/>
          <w:lang w:val="en-US"/>
        </w:rPr>
        <w:t>ensuring security and</w:t>
      </w:r>
      <w:r w:rsidRPr="0099652E">
        <w:rPr>
          <w:rFonts w:ascii="Times New Roman" w:hAnsi="Times New Roman" w:cs="Times New Roman"/>
          <w:sz w:val="28"/>
          <w:szCs w:val="28"/>
          <w:lang w:val="en-US"/>
        </w:rPr>
        <w:t xml:space="preserve"> trade</w:t>
      </w:r>
      <w:r>
        <w:rPr>
          <w:rFonts w:ascii="Times New Roman" w:hAnsi="Times New Roman" w:cs="Times New Roman"/>
          <w:sz w:val="28"/>
          <w:szCs w:val="28"/>
          <w:lang w:val="en-US"/>
        </w:rPr>
        <w:t xml:space="preserve"> facilitation</w:t>
      </w:r>
      <w:r w:rsidRPr="0099652E">
        <w:rPr>
          <w:rFonts w:ascii="Times New Roman" w:hAnsi="Times New Roman" w:cs="Times New Roman"/>
          <w:sz w:val="28"/>
          <w:szCs w:val="28"/>
          <w:lang w:val="en-US"/>
        </w:rPr>
        <w:t xml:space="preserve"> in this area.</w:t>
      </w:r>
    </w:p>
    <w:p w:rsidR="00100FAB" w:rsidRDefault="00100FAB" w:rsidP="00100FA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F04D5C">
        <w:rPr>
          <w:rFonts w:ascii="Times New Roman" w:hAnsi="Times New Roman" w:cs="Times New Roman"/>
          <w:sz w:val="28"/>
          <w:szCs w:val="28"/>
          <w:lang w:val="en-US"/>
        </w:rPr>
        <w:t>ue to the high</w:t>
      </w:r>
      <w:r w:rsidRPr="00C42AFE">
        <w:rPr>
          <w:rFonts w:ascii="Times New Roman" w:hAnsi="Times New Roman" w:cs="Times New Roman"/>
          <w:sz w:val="28"/>
          <w:szCs w:val="28"/>
          <w:lang w:val="en-US"/>
        </w:rPr>
        <w:t xml:space="preserve"> </w:t>
      </w:r>
      <w:r w:rsidRPr="00F04D5C">
        <w:rPr>
          <w:rFonts w:ascii="Times New Roman" w:hAnsi="Times New Roman" w:cs="Times New Roman"/>
          <w:sz w:val="28"/>
          <w:szCs w:val="28"/>
          <w:lang w:val="en-US"/>
        </w:rPr>
        <w:t xml:space="preserve">e-commerce development, the </w:t>
      </w:r>
      <w:r>
        <w:rPr>
          <w:rFonts w:ascii="Times New Roman" w:hAnsi="Times New Roman" w:cs="Times New Roman"/>
          <w:sz w:val="28"/>
          <w:szCs w:val="28"/>
          <w:lang w:val="en-US"/>
        </w:rPr>
        <w:t>line</w:t>
      </w:r>
      <w:r w:rsidRPr="00F04D5C">
        <w:rPr>
          <w:rFonts w:ascii="Times New Roman" w:hAnsi="Times New Roman" w:cs="Times New Roman"/>
          <w:sz w:val="28"/>
          <w:szCs w:val="28"/>
          <w:lang w:val="en-US"/>
        </w:rPr>
        <w:t xml:space="preserve"> between commercial and non-commercial </w:t>
      </w:r>
      <w:r>
        <w:rPr>
          <w:rFonts w:ascii="Times New Roman" w:hAnsi="Times New Roman" w:cs="Times New Roman"/>
          <w:sz w:val="28"/>
          <w:szCs w:val="28"/>
          <w:lang w:val="en-US"/>
        </w:rPr>
        <w:t xml:space="preserve">trade disappears, the </w:t>
      </w:r>
      <w:r w:rsidRPr="00F04D5C">
        <w:rPr>
          <w:rFonts w:ascii="Times New Roman" w:hAnsi="Times New Roman" w:cs="Times New Roman"/>
          <w:sz w:val="28"/>
          <w:szCs w:val="28"/>
          <w:lang w:val="en-US"/>
        </w:rPr>
        <w:t>WCO members consistently abolish existing duty</w:t>
      </w:r>
      <w:r>
        <w:rPr>
          <w:rFonts w:ascii="Times New Roman" w:hAnsi="Times New Roman" w:cs="Times New Roman"/>
          <w:sz w:val="28"/>
          <w:szCs w:val="28"/>
          <w:lang w:val="en-US"/>
        </w:rPr>
        <w:t>-free norms, the so-called “De M</w:t>
      </w:r>
      <w:r w:rsidRPr="00F04D5C">
        <w:rPr>
          <w:rFonts w:ascii="Times New Roman" w:hAnsi="Times New Roman" w:cs="Times New Roman"/>
          <w:sz w:val="28"/>
          <w:szCs w:val="28"/>
          <w:lang w:val="en-US"/>
        </w:rPr>
        <w:t xml:space="preserve">inimis”, the role of economic operators </w:t>
      </w:r>
      <w:r>
        <w:rPr>
          <w:rFonts w:ascii="Times New Roman" w:hAnsi="Times New Roman" w:cs="Times New Roman"/>
          <w:sz w:val="28"/>
          <w:szCs w:val="28"/>
          <w:lang w:val="en-US"/>
        </w:rPr>
        <w:t xml:space="preserve">significantly </w:t>
      </w:r>
      <w:r w:rsidRPr="00F04D5C">
        <w:rPr>
          <w:rFonts w:ascii="Times New Roman" w:hAnsi="Times New Roman" w:cs="Times New Roman"/>
          <w:sz w:val="28"/>
          <w:szCs w:val="28"/>
          <w:lang w:val="en-US"/>
        </w:rPr>
        <w:t xml:space="preserve">increases. </w:t>
      </w:r>
      <w:r w:rsidRPr="00C42AFE">
        <w:rPr>
          <w:rFonts w:ascii="Times New Roman" w:hAnsi="Times New Roman" w:cs="Times New Roman"/>
          <w:sz w:val="28"/>
          <w:szCs w:val="28"/>
          <w:lang w:val="en-US"/>
        </w:rPr>
        <w:t xml:space="preserve">The </w:t>
      </w:r>
      <w:r>
        <w:rPr>
          <w:rFonts w:ascii="Times New Roman" w:hAnsi="Times New Roman" w:cs="Times New Roman"/>
          <w:sz w:val="28"/>
          <w:szCs w:val="28"/>
          <w:lang w:val="en-US"/>
        </w:rPr>
        <w:t>C</w:t>
      </w:r>
      <w:r w:rsidRPr="00C42AFE">
        <w:rPr>
          <w:rFonts w:ascii="Times New Roman" w:hAnsi="Times New Roman" w:cs="Times New Roman"/>
          <w:sz w:val="28"/>
          <w:szCs w:val="28"/>
          <w:lang w:val="en-US"/>
        </w:rPr>
        <w:t xml:space="preserve">onference participants expressed their willingness to support </w:t>
      </w:r>
      <w:r>
        <w:rPr>
          <w:rFonts w:ascii="Times New Roman" w:hAnsi="Times New Roman" w:cs="Times New Roman"/>
          <w:sz w:val="28"/>
          <w:szCs w:val="28"/>
          <w:lang w:val="en-US"/>
        </w:rPr>
        <w:br/>
      </w:r>
      <w:r w:rsidRPr="00C42AFE">
        <w:rPr>
          <w:rFonts w:ascii="Times New Roman" w:hAnsi="Times New Roman" w:cs="Times New Roman"/>
          <w:sz w:val="28"/>
          <w:szCs w:val="28"/>
          <w:lang w:val="en-US"/>
        </w:rPr>
        <w:t xml:space="preserve">the development and regular </w:t>
      </w:r>
      <w:r>
        <w:rPr>
          <w:rFonts w:ascii="Times New Roman" w:hAnsi="Times New Roman" w:cs="Times New Roman"/>
          <w:sz w:val="28"/>
          <w:szCs w:val="28"/>
          <w:lang w:val="en-US"/>
        </w:rPr>
        <w:t>actualization</w:t>
      </w:r>
      <w:r w:rsidRPr="00C42AFE">
        <w:rPr>
          <w:rFonts w:ascii="Times New Roman" w:hAnsi="Times New Roman" w:cs="Times New Roman"/>
          <w:sz w:val="28"/>
          <w:szCs w:val="28"/>
          <w:lang w:val="en-US"/>
        </w:rPr>
        <w:t xml:space="preserve"> of the Framework Standards of cross-border e-commerce</w:t>
      </w:r>
      <w:r>
        <w:rPr>
          <w:rFonts w:ascii="Times New Roman" w:hAnsi="Times New Roman" w:cs="Times New Roman"/>
          <w:sz w:val="28"/>
          <w:szCs w:val="28"/>
          <w:lang w:val="en-US"/>
        </w:rPr>
        <w:t xml:space="preserve"> </w:t>
      </w:r>
      <w:r w:rsidRPr="00C42AFE">
        <w:rPr>
          <w:rFonts w:ascii="Times New Roman" w:hAnsi="Times New Roman" w:cs="Times New Roman"/>
          <w:sz w:val="28"/>
          <w:szCs w:val="28"/>
          <w:lang w:val="en-US"/>
        </w:rPr>
        <w:t xml:space="preserve">regulation and technical conditions. </w:t>
      </w:r>
    </w:p>
    <w:p w:rsidR="00100FAB" w:rsidRDefault="00100FAB" w:rsidP="00100FA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Member States</w:t>
      </w:r>
      <w:r w:rsidRPr="008C09D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Region </w:t>
      </w:r>
      <w:r w:rsidRPr="008C09DD">
        <w:rPr>
          <w:rFonts w:ascii="Times New Roman" w:hAnsi="Times New Roman" w:cs="Times New Roman"/>
          <w:sz w:val="28"/>
          <w:szCs w:val="28"/>
          <w:lang w:val="en-US"/>
        </w:rPr>
        <w:t xml:space="preserve">discussed administering approaches to control </w:t>
      </w:r>
      <w:r>
        <w:rPr>
          <w:rFonts w:ascii="Times New Roman" w:hAnsi="Times New Roman" w:cs="Times New Roman"/>
          <w:sz w:val="28"/>
          <w:szCs w:val="28"/>
          <w:lang w:val="en-US"/>
        </w:rPr>
        <w:br/>
      </w:r>
      <w:r w:rsidRPr="008C09DD">
        <w:rPr>
          <w:rFonts w:ascii="Times New Roman" w:hAnsi="Times New Roman" w:cs="Times New Roman"/>
          <w:sz w:val="28"/>
          <w:szCs w:val="28"/>
          <w:lang w:val="en-US"/>
        </w:rPr>
        <w:t>e-commerce, as well as existing</w:t>
      </w:r>
      <w:r w:rsidRPr="008C09DD">
        <w:rPr>
          <w:lang w:val="en-US"/>
        </w:rPr>
        <w:t xml:space="preserve"> </w:t>
      </w:r>
      <w:r w:rsidRPr="00C01602">
        <w:rPr>
          <w:rFonts w:ascii="Times New Roman" w:hAnsi="Times New Roman" w:cs="Times New Roman"/>
          <w:sz w:val="28"/>
          <w:szCs w:val="28"/>
          <w:lang w:val="en-US"/>
        </w:rPr>
        <w:t>Member States’</w:t>
      </w:r>
      <w:r>
        <w:rPr>
          <w:rFonts w:ascii="Times New Roman" w:hAnsi="Times New Roman" w:cs="Times New Roman"/>
          <w:sz w:val="28"/>
          <w:szCs w:val="28"/>
          <w:lang w:val="en-US"/>
        </w:rPr>
        <w:t xml:space="preserve"> experience </w:t>
      </w:r>
      <w:r w:rsidRPr="008C09DD">
        <w:rPr>
          <w:rFonts w:ascii="Times New Roman" w:hAnsi="Times New Roman" w:cs="Times New Roman"/>
          <w:sz w:val="28"/>
          <w:szCs w:val="28"/>
          <w:lang w:val="en-US"/>
        </w:rPr>
        <w:t>in this area.</w:t>
      </w:r>
    </w:p>
    <w:p w:rsidR="007E6049" w:rsidRPr="00B865DA" w:rsidRDefault="007E6049" w:rsidP="007E6049">
      <w:pPr>
        <w:pStyle w:val="af"/>
        <w:ind w:firstLine="709"/>
        <w:jc w:val="both"/>
        <w:rPr>
          <w:rFonts w:ascii="Times New Roman" w:hAnsi="Times New Roman" w:cs="Times New Roman"/>
          <w:sz w:val="28"/>
          <w:szCs w:val="28"/>
        </w:rPr>
      </w:pPr>
      <w:r w:rsidRPr="008E6A9C">
        <w:rPr>
          <w:rFonts w:ascii="Times New Roman" w:hAnsi="Times New Roman" w:cs="Times New Roman"/>
          <w:sz w:val="28"/>
          <w:szCs w:val="28"/>
          <w:lang w:val="en-US"/>
        </w:rPr>
        <w:t xml:space="preserve">On the request of the Vice-Chair, the EU Director for International and General Affairs, Ms Sabine Henzler </w:t>
      </w:r>
      <w:r w:rsidRPr="00B865DA">
        <w:rPr>
          <w:rFonts w:ascii="Times New Roman" w:hAnsi="Times New Roman" w:cs="Times New Roman"/>
          <w:sz w:val="28"/>
          <w:szCs w:val="28"/>
        </w:rPr>
        <w:t xml:space="preserve">described the new EU VAT E-commerce rules, emphasising </w:t>
      </w:r>
      <w:r w:rsidRPr="00B865DA">
        <w:rPr>
          <w:rFonts w:ascii="Times New Roman" w:hAnsi="Times New Roman" w:cs="Times New Roman"/>
          <w:sz w:val="28"/>
          <w:szCs w:val="28"/>
        </w:rPr>
        <w:lastRenderedPageBreak/>
        <w:t xml:space="preserve">that given the new system would only be fully implemented in 2021, practical experiences on the implementation remained limited for the time being. However, regular reviews were foreseen to address potential shortcomings. In addition, the EU </w:t>
      </w:r>
      <w:r>
        <w:rPr>
          <w:rFonts w:ascii="Times New Roman" w:hAnsi="Times New Roman" w:cs="Times New Roman"/>
          <w:sz w:val="28"/>
          <w:szCs w:val="28"/>
        </w:rPr>
        <w:t xml:space="preserve">and its Member States </w:t>
      </w:r>
      <w:r w:rsidRPr="00B865DA">
        <w:rPr>
          <w:rFonts w:ascii="Times New Roman" w:hAnsi="Times New Roman" w:cs="Times New Roman"/>
          <w:sz w:val="28"/>
          <w:szCs w:val="28"/>
        </w:rPr>
        <w:t xml:space="preserve">ensured its full support to the finalisation of the E-commerce Framework of Standards as to be presented to the June 2019 Policy Commission. </w:t>
      </w:r>
    </w:p>
    <w:p w:rsidR="007E6049" w:rsidRPr="007E6049" w:rsidRDefault="007E6049" w:rsidP="00100FAB">
      <w:pPr>
        <w:ind w:firstLine="708"/>
        <w:jc w:val="both"/>
        <w:rPr>
          <w:rFonts w:ascii="Times New Roman" w:hAnsi="Times New Roman" w:cs="Times New Roman"/>
          <w:sz w:val="28"/>
          <w:szCs w:val="28"/>
          <w:lang w:val="en-GB"/>
        </w:rPr>
      </w:pPr>
    </w:p>
    <w:p w:rsidR="00100FAB" w:rsidRDefault="00100FAB" w:rsidP="00100FA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Europe Region </w:t>
      </w:r>
      <w:r w:rsidRPr="008C09DD">
        <w:rPr>
          <w:rFonts w:ascii="Times New Roman" w:hAnsi="Times New Roman" w:cs="Times New Roman"/>
          <w:sz w:val="28"/>
          <w:szCs w:val="28"/>
          <w:lang w:val="en-US"/>
        </w:rPr>
        <w:t xml:space="preserve">expressed their appreciation of the WCO Working Group </w:t>
      </w:r>
      <w:r>
        <w:rPr>
          <w:rFonts w:ascii="Times New Roman" w:hAnsi="Times New Roman" w:cs="Times New Roman"/>
          <w:sz w:val="28"/>
          <w:szCs w:val="28"/>
          <w:lang w:val="en-US"/>
        </w:rPr>
        <w:br/>
        <w:t>on E-</w:t>
      </w:r>
      <w:r w:rsidRPr="008C09DD">
        <w:rPr>
          <w:rFonts w:ascii="Times New Roman" w:hAnsi="Times New Roman" w:cs="Times New Roman"/>
          <w:sz w:val="28"/>
          <w:szCs w:val="28"/>
          <w:lang w:val="en-US"/>
        </w:rPr>
        <w:t>Commerce no</w:t>
      </w:r>
      <w:r>
        <w:rPr>
          <w:rFonts w:ascii="Times New Roman" w:hAnsi="Times New Roman" w:cs="Times New Roman"/>
          <w:sz w:val="28"/>
          <w:szCs w:val="28"/>
          <w:lang w:val="en-US"/>
        </w:rPr>
        <w:t>ting</w:t>
      </w:r>
      <w:r w:rsidRPr="008C09DD">
        <w:rPr>
          <w:rFonts w:ascii="Times New Roman" w:hAnsi="Times New Roman" w:cs="Times New Roman"/>
          <w:sz w:val="28"/>
          <w:szCs w:val="28"/>
          <w:lang w:val="en-US"/>
        </w:rPr>
        <w:t xml:space="preserve"> the need to continue the work on</w:t>
      </w:r>
      <w:r w:rsidRPr="008E16E1">
        <w:rPr>
          <w:rFonts w:ascii="Times New Roman" w:hAnsi="Times New Roman" w:cs="Times New Roman"/>
          <w:sz w:val="28"/>
          <w:szCs w:val="28"/>
          <w:lang w:val="en-US"/>
        </w:rPr>
        <w:t xml:space="preserve"> </w:t>
      </w:r>
      <w:r>
        <w:rPr>
          <w:rFonts w:ascii="Times New Roman" w:hAnsi="Times New Roman" w:cs="Times New Roman"/>
          <w:sz w:val="28"/>
          <w:szCs w:val="28"/>
          <w:lang w:val="en-US"/>
        </w:rPr>
        <w:t>the E-</w:t>
      </w:r>
      <w:r w:rsidRPr="008C09DD">
        <w:rPr>
          <w:rFonts w:ascii="Times New Roman" w:hAnsi="Times New Roman" w:cs="Times New Roman"/>
          <w:sz w:val="28"/>
          <w:szCs w:val="28"/>
          <w:lang w:val="en-US"/>
        </w:rPr>
        <w:t>Commerce</w:t>
      </w:r>
      <w:r>
        <w:rPr>
          <w:rFonts w:ascii="Times New Roman" w:hAnsi="Times New Roman" w:cs="Times New Roman"/>
          <w:sz w:val="28"/>
          <w:szCs w:val="28"/>
          <w:lang w:val="en-US"/>
        </w:rPr>
        <w:t xml:space="preserve"> </w:t>
      </w:r>
      <w:r w:rsidRPr="008C09DD">
        <w:rPr>
          <w:rFonts w:ascii="Times New Roman" w:hAnsi="Times New Roman" w:cs="Times New Roman"/>
          <w:sz w:val="28"/>
          <w:szCs w:val="28"/>
          <w:lang w:val="en-US"/>
        </w:rPr>
        <w:t xml:space="preserve">Framework </w:t>
      </w:r>
      <w:r>
        <w:rPr>
          <w:rFonts w:ascii="Times New Roman" w:hAnsi="Times New Roman" w:cs="Times New Roman"/>
          <w:sz w:val="28"/>
          <w:szCs w:val="28"/>
          <w:lang w:val="en-US"/>
        </w:rPr>
        <w:t xml:space="preserve">of </w:t>
      </w:r>
      <w:r w:rsidRPr="008C09DD">
        <w:rPr>
          <w:rFonts w:ascii="Times New Roman" w:hAnsi="Times New Roman" w:cs="Times New Roman"/>
          <w:sz w:val="28"/>
          <w:szCs w:val="28"/>
          <w:lang w:val="en-US"/>
        </w:rPr>
        <w:t xml:space="preserve">Standards </w:t>
      </w:r>
      <w:r>
        <w:rPr>
          <w:rFonts w:ascii="Times New Roman" w:hAnsi="Times New Roman" w:cs="Times New Roman"/>
          <w:sz w:val="28"/>
          <w:szCs w:val="28"/>
          <w:lang w:val="en-US"/>
        </w:rPr>
        <w:t>actualization</w:t>
      </w:r>
      <w:r w:rsidR="007E6049">
        <w:rPr>
          <w:rFonts w:ascii="Times New Roman" w:hAnsi="Times New Roman" w:cs="Times New Roman"/>
          <w:sz w:val="28"/>
          <w:szCs w:val="28"/>
          <w:lang w:val="en-US"/>
        </w:rPr>
        <w:t>.</w:t>
      </w:r>
      <w:r w:rsidRPr="008C09DD">
        <w:rPr>
          <w:rFonts w:ascii="Times New Roman" w:hAnsi="Times New Roman" w:cs="Times New Roman"/>
          <w:sz w:val="28"/>
          <w:szCs w:val="28"/>
          <w:lang w:val="en-US"/>
        </w:rPr>
        <w:t xml:space="preserve"> </w:t>
      </w:r>
    </w:p>
    <w:p w:rsidR="00DC4C42" w:rsidRPr="00EF0ECD" w:rsidRDefault="00DC4C42" w:rsidP="00D4118C">
      <w:pPr>
        <w:jc w:val="both"/>
        <w:rPr>
          <w:rFonts w:ascii="Times New Roman" w:hAnsi="Times New Roman" w:cs="Times New Roman"/>
          <w:sz w:val="28"/>
          <w:szCs w:val="28"/>
          <w:lang w:val="en-US"/>
        </w:rPr>
      </w:pPr>
    </w:p>
    <w:p w:rsidR="00EF0ECD" w:rsidRDefault="00EF0ECD" w:rsidP="00EF0ECD">
      <w:pPr>
        <w:jc w:val="center"/>
        <w:rPr>
          <w:rFonts w:ascii="Times New Roman" w:hAnsi="Times New Roman" w:cs="Times New Roman"/>
          <w:b/>
          <w:sz w:val="28"/>
          <w:szCs w:val="28"/>
          <w:lang w:val="en-US"/>
        </w:rPr>
      </w:pPr>
      <w:r w:rsidRPr="00EF0ECD">
        <w:rPr>
          <w:rFonts w:ascii="Times New Roman" w:hAnsi="Times New Roman" w:cs="Times New Roman"/>
          <w:b/>
          <w:bCs/>
          <w:sz w:val="28"/>
          <w:szCs w:val="28"/>
          <w:lang w:val="en-US"/>
        </w:rPr>
        <w:t>Item 8</w:t>
      </w:r>
      <w:r w:rsidR="00D4118C" w:rsidRPr="00EF0ECD">
        <w:rPr>
          <w:rFonts w:ascii="Times New Roman" w:hAnsi="Times New Roman" w:cs="Times New Roman"/>
          <w:b/>
          <w:bCs/>
          <w:sz w:val="28"/>
          <w:szCs w:val="28"/>
          <w:lang w:val="en-US"/>
        </w:rPr>
        <w:t xml:space="preserve">. </w:t>
      </w:r>
      <w:r>
        <w:rPr>
          <w:rFonts w:ascii="Times New Roman" w:hAnsi="Times New Roman" w:cs="Times New Roman"/>
          <w:b/>
          <w:sz w:val="28"/>
          <w:szCs w:val="28"/>
          <w:lang w:val="en-US"/>
        </w:rPr>
        <w:t xml:space="preserve">Discussion and </w:t>
      </w:r>
      <w:r w:rsidR="00112F85">
        <w:rPr>
          <w:rFonts w:ascii="Times New Roman" w:hAnsi="Times New Roman" w:cs="Times New Roman"/>
          <w:b/>
          <w:sz w:val="28"/>
          <w:szCs w:val="28"/>
          <w:lang w:val="en-US"/>
        </w:rPr>
        <w:t>Adoption</w:t>
      </w:r>
      <w:r>
        <w:rPr>
          <w:rFonts w:ascii="Times New Roman" w:hAnsi="Times New Roman" w:cs="Times New Roman"/>
          <w:b/>
          <w:sz w:val="28"/>
          <w:szCs w:val="28"/>
          <w:lang w:val="en-US"/>
        </w:rPr>
        <w:t xml:space="preserve"> of the</w:t>
      </w:r>
      <w:r w:rsidRPr="00EF0ECD">
        <w:rPr>
          <w:rFonts w:ascii="Times New Roman" w:hAnsi="Times New Roman" w:cs="Times New Roman"/>
          <w:b/>
          <w:sz w:val="28"/>
          <w:szCs w:val="28"/>
          <w:lang w:val="en-US"/>
        </w:rPr>
        <w:t xml:space="preserve"> </w:t>
      </w:r>
      <w:r w:rsidR="00112F85">
        <w:rPr>
          <w:rFonts w:ascii="Times New Roman" w:hAnsi="Times New Roman" w:cs="Times New Roman"/>
          <w:b/>
          <w:sz w:val="28"/>
          <w:szCs w:val="28"/>
          <w:lang w:val="en-US"/>
        </w:rPr>
        <w:t xml:space="preserve">ToR for the </w:t>
      </w:r>
      <w:r w:rsidRPr="00EF0ECD">
        <w:rPr>
          <w:rFonts w:ascii="Times New Roman" w:hAnsi="Times New Roman" w:cs="Times New Roman"/>
          <w:b/>
          <w:sz w:val="28"/>
          <w:szCs w:val="28"/>
          <w:lang w:val="en-US"/>
        </w:rPr>
        <w:t xml:space="preserve">WCO </w:t>
      </w:r>
      <w:r w:rsidR="00112F85">
        <w:rPr>
          <w:rFonts w:ascii="Times New Roman" w:hAnsi="Times New Roman" w:cs="Times New Roman"/>
          <w:b/>
          <w:sz w:val="28"/>
          <w:szCs w:val="28"/>
          <w:lang w:val="en-US"/>
        </w:rPr>
        <w:t>R</w:t>
      </w:r>
      <w:r w:rsidRPr="00EF0ECD">
        <w:rPr>
          <w:rFonts w:ascii="Times New Roman" w:hAnsi="Times New Roman" w:cs="Times New Roman"/>
          <w:b/>
          <w:sz w:val="28"/>
          <w:szCs w:val="28"/>
          <w:lang w:val="en-US"/>
        </w:rPr>
        <w:t xml:space="preserve">egional </w:t>
      </w:r>
      <w:r w:rsidR="00112F85">
        <w:rPr>
          <w:rFonts w:ascii="Times New Roman" w:hAnsi="Times New Roman" w:cs="Times New Roman"/>
          <w:b/>
          <w:sz w:val="28"/>
          <w:szCs w:val="28"/>
          <w:lang w:val="en-US"/>
        </w:rPr>
        <w:t>C</w:t>
      </w:r>
      <w:r w:rsidRPr="00EF0ECD">
        <w:rPr>
          <w:rFonts w:ascii="Times New Roman" w:hAnsi="Times New Roman" w:cs="Times New Roman"/>
          <w:b/>
          <w:sz w:val="28"/>
          <w:szCs w:val="28"/>
          <w:lang w:val="en-US"/>
        </w:rPr>
        <w:t xml:space="preserve">ustoms </w:t>
      </w:r>
      <w:r w:rsidR="00112F85">
        <w:rPr>
          <w:rFonts w:ascii="Times New Roman" w:hAnsi="Times New Roman" w:cs="Times New Roman"/>
          <w:b/>
          <w:sz w:val="28"/>
          <w:szCs w:val="28"/>
          <w:lang w:val="en-US"/>
        </w:rPr>
        <w:t>L</w:t>
      </w:r>
      <w:r w:rsidRPr="00EF0ECD">
        <w:rPr>
          <w:rFonts w:ascii="Times New Roman" w:hAnsi="Times New Roman" w:cs="Times New Roman"/>
          <w:b/>
          <w:sz w:val="28"/>
          <w:szCs w:val="28"/>
          <w:lang w:val="en-US"/>
        </w:rPr>
        <w:t>aboratory</w:t>
      </w:r>
    </w:p>
    <w:p w:rsidR="00A9387F" w:rsidRDefault="00A9387F" w:rsidP="00112F8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Agenda</w:t>
      </w:r>
      <w:r w:rsidRPr="00A9387F">
        <w:rPr>
          <w:rFonts w:ascii="Times New Roman" w:hAnsi="Times New Roman" w:cs="Times New Roman"/>
          <w:sz w:val="28"/>
          <w:szCs w:val="28"/>
          <w:lang w:val="en-US"/>
        </w:rPr>
        <w:t>, participants</w:t>
      </w:r>
      <w:r>
        <w:rPr>
          <w:rFonts w:ascii="Times New Roman" w:hAnsi="Times New Roman" w:cs="Times New Roman"/>
          <w:sz w:val="28"/>
          <w:szCs w:val="28"/>
          <w:lang w:val="en-US"/>
        </w:rPr>
        <w:t xml:space="preserve"> have also</w:t>
      </w:r>
      <w:r w:rsidRPr="00A9387F">
        <w:rPr>
          <w:rFonts w:ascii="Times New Roman" w:hAnsi="Times New Roman" w:cs="Times New Roman"/>
          <w:sz w:val="28"/>
          <w:szCs w:val="28"/>
          <w:lang w:val="en-US"/>
        </w:rPr>
        <w:t xml:space="preserve"> discussed a draft </w:t>
      </w:r>
      <w:r w:rsidR="00112F85">
        <w:rPr>
          <w:rFonts w:ascii="Times New Roman" w:hAnsi="Times New Roman" w:cs="Times New Roman"/>
          <w:sz w:val="28"/>
          <w:szCs w:val="28"/>
          <w:lang w:val="en-US"/>
        </w:rPr>
        <w:t>ToR</w:t>
      </w:r>
      <w:r w:rsidRPr="00A9387F">
        <w:rPr>
          <w:rFonts w:ascii="Times New Roman" w:hAnsi="Times New Roman" w:cs="Times New Roman"/>
          <w:sz w:val="28"/>
          <w:szCs w:val="28"/>
          <w:lang w:val="en-US"/>
        </w:rPr>
        <w:t xml:space="preserve"> for the WCO Regional Customs Laboratories prepared by the WCO Regional Customs Laboratory in the Russian Federation.</w:t>
      </w:r>
    </w:p>
    <w:p w:rsidR="00A9387F" w:rsidRDefault="00A9387F" w:rsidP="00112F8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Regional members</w:t>
      </w:r>
      <w:r w:rsidRPr="00A9387F">
        <w:rPr>
          <w:rFonts w:ascii="Times New Roman" w:hAnsi="Times New Roman" w:cs="Times New Roman"/>
          <w:sz w:val="28"/>
          <w:szCs w:val="28"/>
          <w:lang w:val="en-US"/>
        </w:rPr>
        <w:t xml:space="preserve"> expressed </w:t>
      </w:r>
      <w:r>
        <w:rPr>
          <w:rFonts w:ascii="Times New Roman" w:hAnsi="Times New Roman" w:cs="Times New Roman"/>
          <w:sz w:val="28"/>
          <w:szCs w:val="28"/>
          <w:lang w:val="en-US"/>
        </w:rPr>
        <w:t>a keen</w:t>
      </w:r>
      <w:r w:rsidRPr="00A9387F">
        <w:rPr>
          <w:rFonts w:ascii="Times New Roman" w:hAnsi="Times New Roman" w:cs="Times New Roman"/>
          <w:sz w:val="28"/>
          <w:szCs w:val="28"/>
          <w:lang w:val="en-US"/>
        </w:rPr>
        <w:t xml:space="preserve"> interest in this initiative and noted that there are a number of issues that seem necessary to discuss and agree </w:t>
      </w:r>
      <w:r>
        <w:rPr>
          <w:rFonts w:ascii="Times New Roman" w:hAnsi="Times New Roman" w:cs="Times New Roman"/>
          <w:sz w:val="28"/>
          <w:szCs w:val="28"/>
          <w:lang w:val="en-US"/>
        </w:rPr>
        <w:t>upon</w:t>
      </w:r>
      <w:r w:rsidRPr="00A9387F">
        <w:rPr>
          <w:rFonts w:ascii="Times New Roman" w:hAnsi="Times New Roman" w:cs="Times New Roman"/>
          <w:sz w:val="28"/>
          <w:szCs w:val="28"/>
          <w:lang w:val="en-US"/>
        </w:rPr>
        <w:t>.</w:t>
      </w:r>
    </w:p>
    <w:p w:rsidR="002F5572" w:rsidRDefault="007E6049" w:rsidP="00112F8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EU</w:t>
      </w:r>
      <w:r w:rsidR="00A9387F" w:rsidRPr="00A9387F">
        <w:rPr>
          <w:rFonts w:ascii="Times New Roman" w:hAnsi="Times New Roman" w:cs="Times New Roman"/>
          <w:sz w:val="28"/>
          <w:szCs w:val="28"/>
          <w:lang w:val="en-US"/>
        </w:rPr>
        <w:t xml:space="preserve"> stated that it </w:t>
      </w:r>
      <w:r>
        <w:rPr>
          <w:rFonts w:ascii="Times New Roman" w:hAnsi="Times New Roman" w:cs="Times New Roman"/>
          <w:sz w:val="28"/>
          <w:szCs w:val="28"/>
          <w:lang w:val="en-US"/>
        </w:rPr>
        <w:t>had</w:t>
      </w:r>
      <w:r w:rsidR="00A9387F" w:rsidRPr="00A9387F">
        <w:rPr>
          <w:rFonts w:ascii="Times New Roman" w:hAnsi="Times New Roman" w:cs="Times New Roman"/>
          <w:sz w:val="28"/>
          <w:szCs w:val="28"/>
          <w:lang w:val="en-US"/>
        </w:rPr>
        <w:t xml:space="preserve"> not</w:t>
      </w:r>
      <w:r>
        <w:rPr>
          <w:rFonts w:ascii="Times New Roman" w:hAnsi="Times New Roman" w:cs="Times New Roman"/>
          <w:sz w:val="28"/>
          <w:szCs w:val="28"/>
          <w:lang w:val="en-US"/>
        </w:rPr>
        <w:t xml:space="preserve"> yet been</w:t>
      </w:r>
      <w:r w:rsidR="00A9387F" w:rsidRPr="00A9387F">
        <w:rPr>
          <w:rFonts w:ascii="Times New Roman" w:hAnsi="Times New Roman" w:cs="Times New Roman"/>
          <w:sz w:val="28"/>
          <w:szCs w:val="28"/>
          <w:lang w:val="en-US"/>
        </w:rPr>
        <w:t xml:space="preserve"> possible to </w:t>
      </w:r>
      <w:r w:rsidR="00A9387F">
        <w:rPr>
          <w:rFonts w:ascii="Times New Roman" w:hAnsi="Times New Roman" w:cs="Times New Roman"/>
          <w:sz w:val="28"/>
          <w:szCs w:val="28"/>
          <w:lang w:val="en-US"/>
        </w:rPr>
        <w:t>study</w:t>
      </w:r>
      <w:r w:rsidR="00A9387F" w:rsidRPr="00A9387F">
        <w:rPr>
          <w:rFonts w:ascii="Times New Roman" w:hAnsi="Times New Roman" w:cs="Times New Roman"/>
          <w:sz w:val="28"/>
          <w:szCs w:val="28"/>
          <w:lang w:val="en-US"/>
        </w:rPr>
        <w:t xml:space="preserve"> the working paper. </w:t>
      </w:r>
      <w:r w:rsidR="00112F85">
        <w:rPr>
          <w:rFonts w:ascii="Times New Roman" w:hAnsi="Times New Roman" w:cs="Times New Roman"/>
          <w:sz w:val="28"/>
          <w:szCs w:val="28"/>
          <w:lang w:val="en-US"/>
        </w:rPr>
        <w:br/>
      </w:r>
      <w:r w:rsidR="00A9387F" w:rsidRPr="00A9387F">
        <w:rPr>
          <w:rFonts w:ascii="Times New Roman" w:hAnsi="Times New Roman" w:cs="Times New Roman"/>
          <w:sz w:val="28"/>
          <w:szCs w:val="28"/>
          <w:lang w:val="en-US"/>
        </w:rPr>
        <w:t>I</w:t>
      </w:r>
      <w:r w:rsidR="00A9387F">
        <w:rPr>
          <w:rFonts w:ascii="Times New Roman" w:hAnsi="Times New Roman" w:cs="Times New Roman"/>
          <w:sz w:val="28"/>
          <w:szCs w:val="28"/>
          <w:lang w:val="en-US"/>
        </w:rPr>
        <w:t>n this regard, i</w:t>
      </w:r>
      <w:r w:rsidR="00A9387F" w:rsidRPr="00A9387F">
        <w:rPr>
          <w:rFonts w:ascii="Times New Roman" w:hAnsi="Times New Roman" w:cs="Times New Roman"/>
          <w:sz w:val="28"/>
          <w:szCs w:val="28"/>
          <w:lang w:val="en-US"/>
        </w:rPr>
        <w:t xml:space="preserve">t was decided to discuss the draft </w:t>
      </w:r>
      <w:r w:rsidR="00112F85">
        <w:rPr>
          <w:rFonts w:ascii="Times New Roman" w:hAnsi="Times New Roman" w:cs="Times New Roman"/>
          <w:sz w:val="28"/>
          <w:szCs w:val="28"/>
          <w:lang w:val="en-US"/>
        </w:rPr>
        <w:t>ToR</w:t>
      </w:r>
      <w:r w:rsidR="00A9387F" w:rsidRPr="00A9387F">
        <w:rPr>
          <w:rFonts w:ascii="Times New Roman" w:hAnsi="Times New Roman" w:cs="Times New Roman"/>
          <w:sz w:val="28"/>
          <w:szCs w:val="28"/>
          <w:lang w:val="en-US"/>
        </w:rPr>
        <w:t xml:space="preserve"> during the </w:t>
      </w:r>
      <w:r w:rsidR="00112F85" w:rsidRPr="00112F85">
        <w:rPr>
          <w:rFonts w:ascii="Times New Roman" w:hAnsi="Times New Roman" w:cs="Times New Roman"/>
          <w:sz w:val="28"/>
          <w:szCs w:val="28"/>
          <w:lang w:val="en"/>
        </w:rPr>
        <w:t xml:space="preserve">Regional Consultations </w:t>
      </w:r>
      <w:r w:rsidR="00112F85">
        <w:rPr>
          <w:rFonts w:ascii="Times New Roman" w:hAnsi="Times New Roman" w:cs="Times New Roman"/>
          <w:sz w:val="28"/>
          <w:szCs w:val="28"/>
          <w:lang w:val="en-US"/>
        </w:rPr>
        <w:t>on the margins of the</w:t>
      </w:r>
      <w:r w:rsidR="00A9387F" w:rsidRPr="00A9387F">
        <w:rPr>
          <w:rFonts w:ascii="Times New Roman" w:hAnsi="Times New Roman" w:cs="Times New Roman"/>
          <w:sz w:val="28"/>
          <w:szCs w:val="28"/>
          <w:lang w:val="en-US"/>
        </w:rPr>
        <w:t xml:space="preserve"> WCO Council in June 2019.</w:t>
      </w:r>
    </w:p>
    <w:p w:rsidR="00112F85" w:rsidRDefault="00112F85" w:rsidP="00112F85">
      <w:pPr>
        <w:ind w:firstLine="567"/>
        <w:jc w:val="both"/>
        <w:rPr>
          <w:rFonts w:ascii="Times New Roman" w:hAnsi="Times New Roman" w:cs="Times New Roman"/>
          <w:b/>
          <w:bCs/>
          <w:sz w:val="28"/>
          <w:szCs w:val="28"/>
          <w:lang w:val="en-US"/>
        </w:rPr>
      </w:pPr>
    </w:p>
    <w:p w:rsidR="00844438" w:rsidRPr="00565F65" w:rsidRDefault="00844438" w:rsidP="00844438">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Item 9. </w:t>
      </w:r>
      <w:r w:rsidRPr="00100FAB">
        <w:rPr>
          <w:rFonts w:ascii="Times New Roman" w:hAnsi="Times New Roman" w:cs="Times New Roman"/>
          <w:b/>
          <w:sz w:val="28"/>
          <w:szCs w:val="28"/>
          <w:lang w:val="en-US"/>
        </w:rPr>
        <w:t>Representation of the WCO Europe Region (chairmanship in the Committees and Region bodies)</w:t>
      </w:r>
      <w:r>
        <w:rPr>
          <w:rFonts w:ascii="Times New Roman" w:hAnsi="Times New Roman" w:cs="Times New Roman"/>
          <w:b/>
          <w:sz w:val="28"/>
          <w:szCs w:val="28"/>
          <w:lang w:val="en-US"/>
        </w:rPr>
        <w:t>. H</w:t>
      </w:r>
      <w:r w:rsidRPr="00565F65">
        <w:rPr>
          <w:rFonts w:ascii="Times New Roman" w:hAnsi="Times New Roman" w:cs="Times New Roman"/>
          <w:b/>
          <w:sz w:val="28"/>
          <w:szCs w:val="28"/>
          <w:lang w:val="en-US"/>
        </w:rPr>
        <w:t xml:space="preserve">eads of </w:t>
      </w:r>
      <w:r>
        <w:rPr>
          <w:rFonts w:ascii="Times New Roman" w:hAnsi="Times New Roman" w:cs="Times New Roman"/>
          <w:b/>
          <w:sz w:val="28"/>
          <w:szCs w:val="28"/>
          <w:lang w:val="en-US"/>
        </w:rPr>
        <w:t>D</w:t>
      </w:r>
      <w:r w:rsidRPr="00565F65">
        <w:rPr>
          <w:rFonts w:ascii="Times New Roman" w:hAnsi="Times New Roman" w:cs="Times New Roman"/>
          <w:b/>
          <w:sz w:val="28"/>
          <w:szCs w:val="28"/>
          <w:lang w:val="en-US"/>
        </w:rPr>
        <w:t>elegations</w:t>
      </w:r>
      <w:r>
        <w:rPr>
          <w:rFonts w:ascii="Times New Roman" w:hAnsi="Times New Roman" w:cs="Times New Roman"/>
          <w:b/>
          <w:sz w:val="28"/>
          <w:szCs w:val="28"/>
          <w:lang w:val="en-US"/>
        </w:rPr>
        <w:t xml:space="preserve"> Closed</w:t>
      </w:r>
      <w:r w:rsidRPr="00565F65">
        <w:rPr>
          <w:rFonts w:ascii="Times New Roman" w:hAnsi="Times New Roman" w:cs="Times New Roman"/>
          <w:b/>
          <w:sz w:val="28"/>
          <w:szCs w:val="28"/>
          <w:lang w:val="en-US"/>
        </w:rPr>
        <w:t xml:space="preserve"> </w:t>
      </w:r>
      <w:r>
        <w:rPr>
          <w:rFonts w:ascii="Times New Roman" w:hAnsi="Times New Roman" w:cs="Times New Roman"/>
          <w:b/>
          <w:sz w:val="28"/>
          <w:szCs w:val="28"/>
          <w:lang w:val="en-US"/>
        </w:rPr>
        <w:t>Meeting</w:t>
      </w:r>
    </w:p>
    <w:p w:rsidR="00844438" w:rsidRDefault="00844438" w:rsidP="00844438">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Following the discussion</w:t>
      </w:r>
      <w:r w:rsidRPr="001C7854">
        <w:rPr>
          <w:rFonts w:ascii="Times New Roman" w:hAnsi="Times New Roman" w:cs="Times New Roman"/>
          <w:sz w:val="28"/>
          <w:szCs w:val="28"/>
          <w:lang w:val="en-US"/>
        </w:rPr>
        <w:t xml:space="preserve"> in accordan</w:t>
      </w:r>
      <w:r>
        <w:rPr>
          <w:rFonts w:ascii="Times New Roman" w:hAnsi="Times New Roman" w:cs="Times New Roman"/>
          <w:sz w:val="28"/>
          <w:szCs w:val="28"/>
          <w:lang w:val="en-US"/>
        </w:rPr>
        <w:t>ce with the existing agreements,</w:t>
      </w:r>
      <w:r w:rsidRPr="001C7854">
        <w:rPr>
          <w:rFonts w:ascii="Times New Roman" w:hAnsi="Times New Roman" w:cs="Times New Roman"/>
          <w:sz w:val="28"/>
          <w:szCs w:val="28"/>
          <w:lang w:val="en-US"/>
        </w:rPr>
        <w:t xml:space="preserve"> the </w:t>
      </w:r>
      <w:r>
        <w:rPr>
          <w:rFonts w:ascii="Times New Roman" w:hAnsi="Times New Roman" w:cs="Times New Roman"/>
          <w:sz w:val="28"/>
          <w:szCs w:val="28"/>
          <w:lang w:val="en-US"/>
        </w:rPr>
        <w:t>Europe</w:t>
      </w:r>
      <w:r w:rsidRPr="001C7854">
        <w:rPr>
          <w:rFonts w:ascii="Times New Roman" w:hAnsi="Times New Roman" w:cs="Times New Roman"/>
          <w:sz w:val="28"/>
          <w:szCs w:val="28"/>
          <w:lang w:val="en-US"/>
        </w:rPr>
        <w:t xml:space="preserve"> Region supported the following decisions regarding membership in the WCO </w:t>
      </w:r>
      <w:r>
        <w:rPr>
          <w:rFonts w:ascii="Times New Roman" w:hAnsi="Times New Roman" w:cs="Times New Roman"/>
          <w:sz w:val="28"/>
          <w:szCs w:val="28"/>
          <w:lang w:val="en-US"/>
        </w:rPr>
        <w:t>governing</w:t>
      </w:r>
      <w:r w:rsidRPr="001C7854">
        <w:rPr>
          <w:rFonts w:ascii="Times New Roman" w:hAnsi="Times New Roman" w:cs="Times New Roman"/>
          <w:sz w:val="28"/>
          <w:szCs w:val="28"/>
          <w:lang w:val="en-US"/>
        </w:rPr>
        <w:t xml:space="preserve"> bodies for the 2019-2020 fiscal year.</w:t>
      </w:r>
    </w:p>
    <w:p w:rsidR="00844438" w:rsidRDefault="00844438" w:rsidP="00844438">
      <w:pPr>
        <w:ind w:firstLine="708"/>
        <w:jc w:val="both"/>
        <w:rPr>
          <w:rFonts w:ascii="Times New Roman" w:hAnsi="Times New Roman" w:cs="Times New Roman"/>
          <w:sz w:val="28"/>
          <w:szCs w:val="28"/>
          <w:lang w:val="en-US"/>
        </w:rPr>
      </w:pPr>
      <w:r w:rsidRPr="001C7854">
        <w:rPr>
          <w:rFonts w:ascii="Times New Roman" w:hAnsi="Times New Roman" w:cs="Times New Roman"/>
          <w:sz w:val="28"/>
          <w:szCs w:val="28"/>
          <w:lang w:val="en-US"/>
        </w:rPr>
        <w:t>Azerbaijan becomes the Customs Cooperation Council Vice-Chair</w:t>
      </w:r>
      <w:r>
        <w:rPr>
          <w:rFonts w:ascii="Times New Roman" w:hAnsi="Times New Roman" w:cs="Times New Roman"/>
          <w:sz w:val="28"/>
          <w:szCs w:val="28"/>
          <w:lang w:val="en-US"/>
        </w:rPr>
        <w:t xml:space="preserve"> for </w:t>
      </w:r>
      <w:r w:rsidRPr="001C7854">
        <w:rPr>
          <w:rFonts w:ascii="Times New Roman" w:hAnsi="Times New Roman" w:cs="Times New Roman"/>
          <w:sz w:val="28"/>
          <w:szCs w:val="28"/>
          <w:lang w:val="en-US"/>
        </w:rPr>
        <w:t xml:space="preserve">the </w:t>
      </w:r>
      <w:r>
        <w:rPr>
          <w:rFonts w:ascii="Times New Roman" w:hAnsi="Times New Roman" w:cs="Times New Roman"/>
          <w:sz w:val="28"/>
          <w:szCs w:val="28"/>
          <w:lang w:val="en-US"/>
        </w:rPr>
        <w:t>Europe</w:t>
      </w:r>
      <w:r w:rsidRPr="001C7854">
        <w:rPr>
          <w:rFonts w:ascii="Times New Roman" w:hAnsi="Times New Roman" w:cs="Times New Roman"/>
          <w:sz w:val="28"/>
          <w:szCs w:val="28"/>
          <w:lang w:val="en-US"/>
        </w:rPr>
        <w:t xml:space="preserve"> region (replaces Russia) for 2019-2021, and Greece will take this position for </w:t>
      </w:r>
      <w:r>
        <w:rPr>
          <w:rFonts w:ascii="Times New Roman" w:hAnsi="Times New Roman" w:cs="Times New Roman"/>
          <w:sz w:val="28"/>
          <w:szCs w:val="28"/>
          <w:lang w:val="en-US"/>
        </w:rPr>
        <w:t>2021-2023. The R</w:t>
      </w:r>
      <w:r w:rsidRPr="001C7854">
        <w:rPr>
          <w:rFonts w:ascii="Times New Roman" w:hAnsi="Times New Roman" w:cs="Times New Roman"/>
          <w:sz w:val="28"/>
          <w:szCs w:val="28"/>
          <w:lang w:val="en-US"/>
        </w:rPr>
        <w:t xml:space="preserve">egion also decided to </w:t>
      </w:r>
      <w:r w:rsidR="007E6049">
        <w:rPr>
          <w:rFonts w:ascii="Times New Roman" w:hAnsi="Times New Roman" w:cs="Times New Roman"/>
          <w:sz w:val="28"/>
          <w:szCs w:val="28"/>
          <w:lang w:val="en-US"/>
        </w:rPr>
        <w:t>establish a date for future applications from candidates for this post</w:t>
      </w:r>
      <w:r w:rsidRPr="008F142E">
        <w:rPr>
          <w:rFonts w:ascii="Times New Roman" w:hAnsi="Times New Roman" w:cs="Times New Roman"/>
          <w:sz w:val="28"/>
          <w:szCs w:val="28"/>
          <w:lang w:val="en-US"/>
        </w:rPr>
        <w:t>.</w:t>
      </w:r>
    </w:p>
    <w:p w:rsidR="00844438" w:rsidRPr="001C7854" w:rsidRDefault="00844438" w:rsidP="00844438">
      <w:pPr>
        <w:ind w:firstLine="708"/>
        <w:jc w:val="both"/>
        <w:rPr>
          <w:rFonts w:ascii="Times New Roman" w:hAnsi="Times New Roman" w:cs="Times New Roman"/>
          <w:sz w:val="28"/>
          <w:szCs w:val="28"/>
          <w:lang w:val="en-US"/>
        </w:rPr>
      </w:pPr>
    </w:p>
    <w:p w:rsidR="004210D1" w:rsidRPr="00DB5A23" w:rsidRDefault="004210D1" w:rsidP="004210D1">
      <w:pPr>
        <w:jc w:val="both"/>
        <w:rPr>
          <w:rFonts w:ascii="Times New Roman" w:hAnsi="Times New Roman" w:cs="Times New Roman"/>
          <w:b/>
          <w:sz w:val="28"/>
          <w:szCs w:val="28"/>
          <w:lang w:val="en-US"/>
        </w:rPr>
      </w:pPr>
      <w:r>
        <w:rPr>
          <w:rFonts w:ascii="Times New Roman" w:hAnsi="Times New Roman" w:cs="Times New Roman"/>
          <w:b/>
          <w:sz w:val="28"/>
          <w:szCs w:val="28"/>
          <w:lang w:val="en-US"/>
        </w:rPr>
        <w:t>Policy Commission</w:t>
      </w:r>
      <w:r w:rsidRPr="00DB5A23">
        <w:rPr>
          <w:rFonts w:ascii="Times New Roman" w:hAnsi="Times New Roman" w:cs="Times New Roman"/>
          <w:b/>
          <w:sz w:val="28"/>
          <w:szCs w:val="28"/>
          <w:lang w:val="en-US"/>
        </w:rPr>
        <w:t>:</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Austria</w:t>
      </w:r>
      <w:r w:rsidRPr="009845E8">
        <w:rPr>
          <w:rFonts w:ascii="Times New Roman" w:hAnsi="Times New Roman" w:cs="Times New Roman"/>
          <w:sz w:val="28"/>
          <w:szCs w:val="28"/>
          <w:lang w:val="en-US"/>
        </w:rPr>
        <w:t xml:space="preserve"> </w:t>
      </w:r>
    </w:p>
    <w:p w:rsidR="004210D1" w:rsidRPr="009845E8" w:rsidRDefault="004210D1" w:rsidP="004210D1">
      <w:pPr>
        <w:pStyle w:val="aa"/>
        <w:numPr>
          <w:ilvl w:val="0"/>
          <w:numId w:val="12"/>
        </w:numPr>
        <w:jc w:val="both"/>
        <w:rPr>
          <w:rFonts w:ascii="Times New Roman" w:hAnsi="Times New Roman" w:cs="Times New Roman"/>
          <w:sz w:val="28"/>
          <w:szCs w:val="28"/>
        </w:rPr>
      </w:pPr>
      <w:r w:rsidRPr="009845E8">
        <w:rPr>
          <w:rFonts w:ascii="Times New Roman" w:hAnsi="Times New Roman" w:cs="Times New Roman"/>
          <w:sz w:val="28"/>
          <w:szCs w:val="28"/>
          <w:lang w:val="en-US"/>
        </w:rPr>
        <w:t xml:space="preserve">Belarus </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EU</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Israel</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lastRenderedPageBreak/>
        <w:t>Italy</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Russian Federation</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Sweden</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United Kingdom</w:t>
      </w:r>
    </w:p>
    <w:p w:rsidR="00844438" w:rsidRPr="00195C29" w:rsidRDefault="00844438" w:rsidP="00844438">
      <w:pPr>
        <w:jc w:val="both"/>
        <w:rPr>
          <w:rFonts w:ascii="Times New Roman" w:hAnsi="Times New Roman" w:cs="Times New Roman"/>
          <w:b/>
          <w:sz w:val="28"/>
          <w:szCs w:val="28"/>
          <w:lang w:val="en-US"/>
        </w:rPr>
      </w:pPr>
      <w:r>
        <w:rPr>
          <w:rFonts w:ascii="Times New Roman" w:hAnsi="Times New Roman" w:cs="Times New Roman"/>
          <w:b/>
          <w:sz w:val="28"/>
          <w:szCs w:val="28"/>
          <w:lang w:val="en-US"/>
        </w:rPr>
        <w:t>Main</w:t>
      </w:r>
      <w:r w:rsidRPr="00195C29">
        <w:rPr>
          <w:rFonts w:ascii="Times New Roman" w:hAnsi="Times New Roman" w:cs="Times New Roman"/>
          <w:b/>
          <w:sz w:val="28"/>
          <w:szCs w:val="28"/>
          <w:lang w:val="en-US"/>
        </w:rPr>
        <w:t xml:space="preserve"> contributors:</w:t>
      </w:r>
    </w:p>
    <w:p w:rsidR="00844438" w:rsidRPr="00463EE2" w:rsidRDefault="00844438" w:rsidP="00844438">
      <w:pPr>
        <w:ind w:firstLine="426"/>
        <w:jc w:val="both"/>
        <w:rPr>
          <w:rFonts w:ascii="Times New Roman" w:hAnsi="Times New Roman" w:cs="Times New Roman"/>
          <w:sz w:val="28"/>
          <w:szCs w:val="28"/>
          <w:lang w:val="en-US"/>
        </w:rPr>
      </w:pPr>
      <w:r w:rsidRPr="00463EE2">
        <w:rPr>
          <w:rFonts w:ascii="Times New Roman" w:hAnsi="Times New Roman" w:cs="Times New Roman"/>
          <w:sz w:val="28"/>
          <w:szCs w:val="28"/>
          <w:lang w:val="en-US"/>
        </w:rPr>
        <w:t>- EU,</w:t>
      </w:r>
    </w:p>
    <w:p w:rsidR="00844438" w:rsidRPr="00463EE2" w:rsidRDefault="00844438" w:rsidP="00844438">
      <w:pPr>
        <w:ind w:firstLine="426"/>
        <w:jc w:val="both"/>
        <w:rPr>
          <w:rFonts w:ascii="Times New Roman" w:hAnsi="Times New Roman" w:cs="Times New Roman"/>
          <w:sz w:val="28"/>
          <w:szCs w:val="28"/>
          <w:lang w:val="en-US"/>
        </w:rPr>
      </w:pPr>
      <w:r w:rsidRPr="00463EE2">
        <w:rPr>
          <w:rFonts w:ascii="Times New Roman" w:hAnsi="Times New Roman" w:cs="Times New Roman"/>
          <w:sz w:val="28"/>
          <w:szCs w:val="28"/>
          <w:lang w:val="en-US"/>
        </w:rPr>
        <w:t>- Italy,</w:t>
      </w:r>
    </w:p>
    <w:p w:rsidR="00844438" w:rsidRPr="00463EE2" w:rsidRDefault="00844438" w:rsidP="00844438">
      <w:pPr>
        <w:ind w:firstLine="426"/>
        <w:jc w:val="both"/>
        <w:rPr>
          <w:rFonts w:ascii="Times New Roman" w:hAnsi="Times New Roman" w:cs="Times New Roman"/>
          <w:sz w:val="28"/>
          <w:szCs w:val="28"/>
          <w:lang w:val="en-US"/>
        </w:rPr>
      </w:pPr>
      <w:r w:rsidRPr="00463EE2">
        <w:rPr>
          <w:rFonts w:ascii="Times New Roman" w:hAnsi="Times New Roman" w:cs="Times New Roman"/>
          <w:sz w:val="28"/>
          <w:szCs w:val="28"/>
          <w:lang w:val="en-US"/>
        </w:rPr>
        <w:t xml:space="preserve">- </w:t>
      </w:r>
      <w:r w:rsidR="007E6049">
        <w:rPr>
          <w:rFonts w:ascii="Times New Roman" w:hAnsi="Times New Roman" w:cs="Times New Roman"/>
          <w:sz w:val="28"/>
          <w:szCs w:val="28"/>
          <w:lang w:val="en-US"/>
        </w:rPr>
        <w:t>United Kingdom</w:t>
      </w:r>
      <w:r w:rsidRPr="00463EE2">
        <w:rPr>
          <w:rFonts w:ascii="Times New Roman" w:hAnsi="Times New Roman" w:cs="Times New Roman"/>
          <w:sz w:val="28"/>
          <w:szCs w:val="28"/>
          <w:lang w:val="en-US"/>
        </w:rPr>
        <w:t>,</w:t>
      </w:r>
    </w:p>
    <w:p w:rsidR="00844438" w:rsidRDefault="00844438" w:rsidP="00844438">
      <w:pPr>
        <w:ind w:firstLine="426"/>
        <w:jc w:val="both"/>
        <w:rPr>
          <w:rFonts w:ascii="Times New Roman" w:hAnsi="Times New Roman" w:cs="Times New Roman"/>
          <w:sz w:val="28"/>
          <w:szCs w:val="28"/>
          <w:lang w:val="en-US"/>
        </w:rPr>
      </w:pPr>
      <w:r w:rsidRPr="00463EE2">
        <w:rPr>
          <w:rFonts w:ascii="Times New Roman" w:hAnsi="Times New Roman" w:cs="Times New Roman"/>
          <w:sz w:val="28"/>
          <w:szCs w:val="28"/>
          <w:lang w:val="en-US"/>
        </w:rPr>
        <w:t>- Russian Federation.</w:t>
      </w:r>
    </w:p>
    <w:p w:rsidR="00844438" w:rsidRDefault="00844438" w:rsidP="00844438">
      <w:pPr>
        <w:ind w:firstLine="426"/>
        <w:jc w:val="both"/>
        <w:rPr>
          <w:rFonts w:ascii="Times New Roman" w:hAnsi="Times New Roman" w:cs="Times New Roman"/>
          <w:sz w:val="28"/>
          <w:szCs w:val="28"/>
          <w:lang w:val="en-US"/>
        </w:rPr>
      </w:pPr>
      <w:r w:rsidRPr="00100958">
        <w:rPr>
          <w:rFonts w:ascii="Times New Roman" w:hAnsi="Times New Roman" w:cs="Times New Roman"/>
          <w:sz w:val="28"/>
          <w:szCs w:val="28"/>
          <w:lang w:val="en-US"/>
        </w:rPr>
        <w:t xml:space="preserve">Russia </w:t>
      </w:r>
      <w:r>
        <w:rPr>
          <w:rFonts w:ascii="Times New Roman" w:hAnsi="Times New Roman" w:cs="Times New Roman"/>
          <w:sz w:val="28"/>
          <w:szCs w:val="28"/>
          <w:lang w:val="en-US"/>
        </w:rPr>
        <w:t>was added to</w:t>
      </w:r>
      <w:r w:rsidRPr="00100958">
        <w:rPr>
          <w:rFonts w:ascii="Times New Roman" w:hAnsi="Times New Roman" w:cs="Times New Roman"/>
          <w:sz w:val="28"/>
          <w:szCs w:val="28"/>
          <w:lang w:val="en-US"/>
        </w:rPr>
        <w:t xml:space="preserve"> the list of 6 largest contributors and replace</w:t>
      </w:r>
      <w:r>
        <w:rPr>
          <w:rFonts w:ascii="Times New Roman" w:hAnsi="Times New Roman" w:cs="Times New Roman"/>
          <w:sz w:val="28"/>
          <w:szCs w:val="28"/>
          <w:lang w:val="en-US"/>
        </w:rPr>
        <w:t>d</w:t>
      </w:r>
      <w:r w:rsidRPr="00100958">
        <w:rPr>
          <w:rFonts w:ascii="Times New Roman" w:hAnsi="Times New Roman" w:cs="Times New Roman"/>
          <w:sz w:val="28"/>
          <w:szCs w:val="28"/>
          <w:lang w:val="en-US"/>
        </w:rPr>
        <w:t xml:space="preserve"> Spain (due to the increase</w:t>
      </w:r>
      <w:r>
        <w:rPr>
          <w:rFonts w:ascii="Times New Roman" w:hAnsi="Times New Roman" w:cs="Times New Roman"/>
          <w:sz w:val="28"/>
          <w:szCs w:val="28"/>
          <w:lang w:val="en-US"/>
        </w:rPr>
        <w:t>d contribution</w:t>
      </w:r>
      <w:r w:rsidRPr="00100958">
        <w:rPr>
          <w:rFonts w:ascii="Times New Roman" w:hAnsi="Times New Roman" w:cs="Times New Roman"/>
          <w:sz w:val="28"/>
          <w:szCs w:val="28"/>
          <w:lang w:val="en-US"/>
        </w:rPr>
        <w:t>). The representative of Spain noted that current arrangements do not regulate the</w:t>
      </w:r>
      <w:r w:rsidRPr="00710B49">
        <w:rPr>
          <w:rFonts w:ascii="Times New Roman" w:hAnsi="Times New Roman" w:cs="Times New Roman"/>
          <w:sz w:val="28"/>
          <w:szCs w:val="28"/>
          <w:lang w:val="en-US"/>
        </w:rPr>
        <w:t xml:space="preserve"> </w:t>
      </w:r>
      <w:r w:rsidRPr="00100958">
        <w:rPr>
          <w:rFonts w:ascii="Times New Roman" w:hAnsi="Times New Roman" w:cs="Times New Roman"/>
          <w:sz w:val="28"/>
          <w:szCs w:val="28"/>
          <w:lang w:val="en-US"/>
        </w:rPr>
        <w:t xml:space="preserve">transition procedure for geographical subgroups and asked about the possibility of developing an appropriate mechanism. The </w:t>
      </w:r>
      <w:r>
        <w:rPr>
          <w:rFonts w:ascii="Times New Roman" w:hAnsi="Times New Roman" w:cs="Times New Roman"/>
          <w:sz w:val="28"/>
          <w:szCs w:val="28"/>
          <w:lang w:val="en-US"/>
        </w:rPr>
        <w:t>Europe Region</w:t>
      </w:r>
      <w:r w:rsidRPr="00100958">
        <w:rPr>
          <w:rFonts w:ascii="Times New Roman" w:hAnsi="Times New Roman" w:cs="Times New Roman"/>
          <w:sz w:val="28"/>
          <w:szCs w:val="28"/>
          <w:lang w:val="en-US"/>
        </w:rPr>
        <w:t xml:space="preserve"> agreed </w:t>
      </w:r>
      <w:r>
        <w:rPr>
          <w:rFonts w:ascii="Times New Roman" w:hAnsi="Times New Roman" w:cs="Times New Roman"/>
          <w:sz w:val="28"/>
          <w:szCs w:val="28"/>
          <w:lang w:val="en-US"/>
        </w:rPr>
        <w:br/>
      </w:r>
      <w:r w:rsidRPr="00100958">
        <w:rPr>
          <w:rFonts w:ascii="Times New Roman" w:hAnsi="Times New Roman" w:cs="Times New Roman"/>
          <w:sz w:val="28"/>
          <w:szCs w:val="28"/>
          <w:lang w:val="en-US"/>
        </w:rPr>
        <w:t>to prepare recommendations and discuss the issue at the</w:t>
      </w:r>
      <w:r w:rsidRPr="00710B49">
        <w:rPr>
          <w:rFonts w:ascii="Times New Roman" w:hAnsi="Times New Roman" w:cs="Times New Roman"/>
          <w:sz w:val="28"/>
          <w:szCs w:val="28"/>
          <w:lang w:val="en-US"/>
        </w:rPr>
        <w:t xml:space="preserve"> </w:t>
      </w:r>
      <w:r w:rsidRPr="00100958">
        <w:rPr>
          <w:rFonts w:ascii="Times New Roman" w:hAnsi="Times New Roman" w:cs="Times New Roman"/>
          <w:sz w:val="28"/>
          <w:szCs w:val="28"/>
          <w:lang w:val="en-US"/>
        </w:rPr>
        <w:t xml:space="preserve">WCO Council </w:t>
      </w:r>
      <w:r>
        <w:rPr>
          <w:rFonts w:ascii="Times New Roman" w:hAnsi="Times New Roman" w:cs="Times New Roman"/>
          <w:sz w:val="28"/>
          <w:szCs w:val="28"/>
          <w:lang w:val="en-US"/>
        </w:rPr>
        <w:t xml:space="preserve">sessions </w:t>
      </w:r>
      <w:r w:rsidRPr="00100958">
        <w:rPr>
          <w:rFonts w:ascii="Times New Roman" w:hAnsi="Times New Roman" w:cs="Times New Roman"/>
          <w:sz w:val="28"/>
          <w:szCs w:val="28"/>
          <w:lang w:val="en-US"/>
        </w:rPr>
        <w:t>in June 2019.</w:t>
      </w:r>
    </w:p>
    <w:p w:rsidR="004210D1" w:rsidRDefault="004210D1" w:rsidP="004210D1">
      <w:pPr>
        <w:jc w:val="both"/>
        <w:rPr>
          <w:rFonts w:ascii="Times New Roman" w:hAnsi="Times New Roman" w:cs="Times New Roman"/>
          <w:b/>
          <w:sz w:val="28"/>
          <w:szCs w:val="28"/>
          <w:lang w:val="en-US"/>
        </w:rPr>
      </w:pPr>
    </w:p>
    <w:p w:rsidR="004210D1" w:rsidRDefault="004210D1" w:rsidP="004210D1">
      <w:pPr>
        <w:jc w:val="both"/>
        <w:rPr>
          <w:rFonts w:ascii="Times New Roman" w:hAnsi="Times New Roman" w:cs="Times New Roman"/>
          <w:b/>
          <w:sz w:val="28"/>
          <w:szCs w:val="28"/>
          <w:lang w:val="en-US"/>
        </w:rPr>
      </w:pPr>
      <w:r w:rsidRPr="00DB5A23">
        <w:rPr>
          <w:rFonts w:ascii="Times New Roman" w:hAnsi="Times New Roman" w:cs="Times New Roman"/>
          <w:b/>
          <w:sz w:val="28"/>
          <w:szCs w:val="28"/>
          <w:lang w:val="en-US"/>
        </w:rPr>
        <w:t>Finance Committee</w:t>
      </w:r>
      <w:r w:rsidRPr="00EF0ECD">
        <w:rPr>
          <w:rFonts w:ascii="Times New Roman" w:hAnsi="Times New Roman" w:cs="Times New Roman"/>
          <w:b/>
          <w:sz w:val="28"/>
          <w:szCs w:val="28"/>
          <w:lang w:val="en-US"/>
        </w:rPr>
        <w:t>:</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EU</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France</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Germany</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Italy</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Kazakhstan</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Luxemburg</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Russian Federation,</w:t>
      </w:r>
    </w:p>
    <w:p w:rsidR="004210D1" w:rsidRPr="009845E8" w:rsidRDefault="004210D1" w:rsidP="004210D1">
      <w:pPr>
        <w:pStyle w:val="aa"/>
        <w:numPr>
          <w:ilvl w:val="0"/>
          <w:numId w:val="12"/>
        </w:numPr>
        <w:jc w:val="both"/>
        <w:rPr>
          <w:rFonts w:ascii="Times New Roman" w:hAnsi="Times New Roman" w:cs="Times New Roman"/>
          <w:sz w:val="28"/>
          <w:szCs w:val="28"/>
        </w:rPr>
      </w:pPr>
      <w:r>
        <w:rPr>
          <w:rFonts w:ascii="Times New Roman" w:hAnsi="Times New Roman" w:cs="Times New Roman"/>
          <w:sz w:val="28"/>
          <w:szCs w:val="28"/>
          <w:lang w:val="en-US"/>
        </w:rPr>
        <w:t>Switzerland.</w:t>
      </w:r>
    </w:p>
    <w:p w:rsidR="00844438" w:rsidRPr="008F142E" w:rsidRDefault="00844438" w:rsidP="00844438">
      <w:pPr>
        <w:ind w:firstLine="708"/>
        <w:jc w:val="both"/>
        <w:rPr>
          <w:rFonts w:ascii="Times New Roman" w:hAnsi="Times New Roman" w:cs="Times New Roman"/>
          <w:sz w:val="28"/>
          <w:szCs w:val="28"/>
          <w:lang w:val="en-US"/>
        </w:rPr>
      </w:pPr>
    </w:p>
    <w:p w:rsidR="004210D1" w:rsidRDefault="004210D1" w:rsidP="004210D1">
      <w:pPr>
        <w:jc w:val="both"/>
        <w:rPr>
          <w:rFonts w:ascii="Times New Roman" w:hAnsi="Times New Roman" w:cs="Times New Roman"/>
          <w:b/>
          <w:sz w:val="28"/>
          <w:szCs w:val="28"/>
          <w:lang w:val="en-US"/>
        </w:rPr>
      </w:pPr>
      <w:r w:rsidRPr="008F142E">
        <w:rPr>
          <w:rFonts w:ascii="Times New Roman" w:hAnsi="Times New Roman" w:cs="Times New Roman"/>
          <w:b/>
          <w:sz w:val="28"/>
          <w:szCs w:val="28"/>
          <w:lang w:val="en-US"/>
        </w:rPr>
        <w:t>Audit Committee:</w:t>
      </w:r>
    </w:p>
    <w:p w:rsidR="004210D1" w:rsidRDefault="004210D1" w:rsidP="004210D1">
      <w:pPr>
        <w:ind w:firstLine="708"/>
        <w:jc w:val="both"/>
        <w:rPr>
          <w:rFonts w:ascii="Times New Roman" w:hAnsi="Times New Roman" w:cs="Times New Roman"/>
          <w:sz w:val="28"/>
          <w:szCs w:val="28"/>
          <w:lang w:val="en-US"/>
        </w:rPr>
      </w:pPr>
      <w:r w:rsidRPr="0000135A">
        <w:rPr>
          <w:rFonts w:ascii="Times New Roman" w:hAnsi="Times New Roman" w:cs="Times New Roman"/>
          <w:bCs/>
          <w:sz w:val="28"/>
          <w:szCs w:val="28"/>
          <w:lang w:val="en-US"/>
        </w:rPr>
        <w:t xml:space="preserve">- </w:t>
      </w:r>
      <w:r w:rsidRPr="008F142E">
        <w:rPr>
          <w:rFonts w:ascii="Times New Roman" w:hAnsi="Times New Roman" w:cs="Times New Roman"/>
          <w:sz w:val="28"/>
          <w:szCs w:val="28"/>
          <w:lang w:val="en-US"/>
        </w:rPr>
        <w:t>Armenia</w:t>
      </w:r>
    </w:p>
    <w:p w:rsidR="004210D1" w:rsidRDefault="004210D1" w:rsidP="004210D1">
      <w:pPr>
        <w:ind w:firstLine="708"/>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Cs/>
          <w:sz w:val="28"/>
          <w:szCs w:val="28"/>
          <w:lang w:val="en-US"/>
        </w:rPr>
        <w:t>Netherlands</w:t>
      </w:r>
    </w:p>
    <w:p w:rsidR="00844438" w:rsidRPr="008F142E" w:rsidRDefault="00844438" w:rsidP="00844438">
      <w:pPr>
        <w:ind w:firstLine="708"/>
        <w:jc w:val="both"/>
        <w:rPr>
          <w:rFonts w:ascii="Times New Roman" w:hAnsi="Times New Roman" w:cs="Times New Roman"/>
          <w:sz w:val="28"/>
          <w:szCs w:val="28"/>
          <w:lang w:val="en-US"/>
        </w:rPr>
      </w:pPr>
    </w:p>
    <w:p w:rsidR="00844438" w:rsidRDefault="00844438" w:rsidP="00844438">
      <w:pPr>
        <w:ind w:firstLine="708"/>
        <w:jc w:val="both"/>
        <w:rPr>
          <w:rFonts w:ascii="Times New Roman" w:hAnsi="Times New Roman" w:cs="Times New Roman"/>
          <w:sz w:val="28"/>
          <w:szCs w:val="28"/>
          <w:lang w:val="en-US"/>
        </w:rPr>
      </w:pPr>
      <w:r w:rsidRPr="00AE3056">
        <w:rPr>
          <w:rFonts w:ascii="Times New Roman" w:hAnsi="Times New Roman" w:cs="Times New Roman"/>
          <w:sz w:val="28"/>
          <w:szCs w:val="28"/>
          <w:lang w:val="en-US"/>
        </w:rPr>
        <w:t xml:space="preserve">The Audit Committee </w:t>
      </w:r>
      <w:r w:rsidR="007E6049">
        <w:rPr>
          <w:rFonts w:ascii="Times New Roman" w:hAnsi="Times New Roman" w:cs="Times New Roman"/>
          <w:sz w:val="28"/>
          <w:szCs w:val="28"/>
          <w:lang w:val="en-US"/>
        </w:rPr>
        <w:t xml:space="preserve">had </w:t>
      </w:r>
      <w:r w:rsidRPr="00AE3056">
        <w:rPr>
          <w:rFonts w:ascii="Times New Roman" w:hAnsi="Times New Roman" w:cs="Times New Roman"/>
          <w:sz w:val="28"/>
          <w:szCs w:val="28"/>
          <w:lang w:val="en-US"/>
        </w:rPr>
        <w:t>recommended Norway</w:t>
      </w:r>
      <w:r w:rsidRPr="00AE3056">
        <w:rPr>
          <w:lang w:val="en-US"/>
        </w:rPr>
        <w:t xml:space="preserve"> </w:t>
      </w:r>
      <w:r w:rsidRPr="00AE3056">
        <w:rPr>
          <w:rFonts w:ascii="Times New Roman" w:hAnsi="Times New Roman" w:cs="Times New Roman"/>
          <w:sz w:val="28"/>
          <w:szCs w:val="28"/>
          <w:lang w:val="en-US"/>
        </w:rPr>
        <w:t>as the Committee</w:t>
      </w:r>
      <w:r>
        <w:rPr>
          <w:rFonts w:ascii="Times New Roman" w:hAnsi="Times New Roman" w:cs="Times New Roman"/>
          <w:sz w:val="28"/>
          <w:szCs w:val="28"/>
          <w:lang w:val="en-US"/>
        </w:rPr>
        <w:t xml:space="preserve"> C</w:t>
      </w:r>
      <w:r w:rsidRPr="00AE3056">
        <w:rPr>
          <w:rFonts w:ascii="Times New Roman" w:hAnsi="Times New Roman" w:cs="Times New Roman"/>
          <w:sz w:val="28"/>
          <w:szCs w:val="28"/>
          <w:lang w:val="en-US"/>
        </w:rPr>
        <w:t>hair</w:t>
      </w:r>
      <w:r>
        <w:rPr>
          <w:rFonts w:ascii="Times New Roman" w:hAnsi="Times New Roman" w:cs="Times New Roman"/>
          <w:sz w:val="28"/>
          <w:szCs w:val="28"/>
          <w:lang w:val="en-US"/>
        </w:rPr>
        <w:t>person</w:t>
      </w:r>
      <w:r w:rsidRPr="00CA7EEA">
        <w:rPr>
          <w:rFonts w:ascii="Times New Roman" w:hAnsi="Times New Roman" w:cs="Times New Roman"/>
          <w:sz w:val="28"/>
          <w:szCs w:val="28"/>
          <w:lang w:val="en-US"/>
        </w:rPr>
        <w:t xml:space="preserve"> </w:t>
      </w:r>
      <w:r w:rsidRPr="00AE3056">
        <w:rPr>
          <w:rFonts w:ascii="Times New Roman" w:hAnsi="Times New Roman" w:cs="Times New Roman"/>
          <w:sz w:val="28"/>
          <w:szCs w:val="28"/>
          <w:lang w:val="en-US"/>
        </w:rPr>
        <w:t xml:space="preserve">for one more financial year in February 2019, due to the absence of other candidates. Considering that </w:t>
      </w:r>
      <w:r>
        <w:rPr>
          <w:rFonts w:ascii="Times New Roman" w:hAnsi="Times New Roman" w:cs="Times New Roman"/>
          <w:sz w:val="28"/>
          <w:szCs w:val="28"/>
          <w:lang w:val="en-US"/>
        </w:rPr>
        <w:t>th</w:t>
      </w:r>
      <w:r w:rsidR="007E6049">
        <w:rPr>
          <w:rFonts w:ascii="Times New Roman" w:hAnsi="Times New Roman" w:cs="Times New Roman"/>
          <w:sz w:val="28"/>
          <w:szCs w:val="28"/>
          <w:lang w:val="en-US"/>
        </w:rPr>
        <w:t>e</w:t>
      </w:r>
      <w:r w:rsidRPr="00AE3056">
        <w:rPr>
          <w:rFonts w:ascii="Times New Roman" w:hAnsi="Times New Roman" w:cs="Times New Roman"/>
          <w:sz w:val="28"/>
          <w:szCs w:val="28"/>
          <w:lang w:val="en-US"/>
        </w:rPr>
        <w:t xml:space="preserve"> term</w:t>
      </w:r>
      <w:r w:rsidR="007E6049">
        <w:rPr>
          <w:rFonts w:ascii="Times New Roman" w:hAnsi="Times New Roman" w:cs="Times New Roman"/>
          <w:sz w:val="28"/>
          <w:szCs w:val="28"/>
          <w:lang w:val="en-US"/>
        </w:rPr>
        <w:t xml:space="preserve"> for the current Chair (Norway)</w:t>
      </w:r>
      <w:r>
        <w:rPr>
          <w:rFonts w:ascii="Times New Roman" w:hAnsi="Times New Roman" w:cs="Times New Roman"/>
          <w:sz w:val="28"/>
          <w:szCs w:val="28"/>
          <w:lang w:val="en-US"/>
        </w:rPr>
        <w:t xml:space="preserve"> has ended</w:t>
      </w:r>
      <w:r w:rsidRPr="00AE3056">
        <w:rPr>
          <w:rFonts w:ascii="Times New Roman" w:hAnsi="Times New Roman" w:cs="Times New Roman"/>
          <w:sz w:val="28"/>
          <w:szCs w:val="28"/>
          <w:lang w:val="en-US"/>
        </w:rPr>
        <w:t xml:space="preserve"> in accordance with </w:t>
      </w:r>
      <w:r>
        <w:rPr>
          <w:rFonts w:ascii="Times New Roman" w:hAnsi="Times New Roman" w:cs="Times New Roman"/>
          <w:sz w:val="28"/>
          <w:szCs w:val="28"/>
          <w:lang w:val="en-US"/>
        </w:rPr>
        <w:t>the</w:t>
      </w:r>
      <w:r w:rsidRPr="00CA7EEA">
        <w:rPr>
          <w:lang w:val="en-US"/>
        </w:rPr>
        <w:t xml:space="preserve"> </w:t>
      </w:r>
      <w:r w:rsidRPr="00CA7EEA">
        <w:rPr>
          <w:rFonts w:ascii="Times New Roman" w:hAnsi="Times New Roman" w:cs="Times New Roman"/>
          <w:sz w:val="28"/>
          <w:szCs w:val="28"/>
          <w:lang w:val="en-US"/>
        </w:rPr>
        <w:t>Audit Committee</w:t>
      </w:r>
      <w:r>
        <w:rPr>
          <w:rFonts w:ascii="Times New Roman" w:hAnsi="Times New Roman" w:cs="Times New Roman"/>
          <w:sz w:val="28"/>
          <w:szCs w:val="28"/>
          <w:lang w:val="en-US"/>
        </w:rPr>
        <w:t xml:space="preserve"> Charter</w:t>
      </w:r>
      <w:r w:rsidRPr="00AE3056">
        <w:rPr>
          <w:rFonts w:ascii="Times New Roman" w:hAnsi="Times New Roman" w:cs="Times New Roman"/>
          <w:sz w:val="28"/>
          <w:szCs w:val="28"/>
          <w:lang w:val="en-US"/>
        </w:rPr>
        <w:t xml:space="preserve">, the Conference decided to nominate another candidate for </w:t>
      </w:r>
      <w:r w:rsidRPr="00AE3056">
        <w:rPr>
          <w:rFonts w:ascii="Times New Roman" w:hAnsi="Times New Roman" w:cs="Times New Roman"/>
          <w:sz w:val="28"/>
          <w:szCs w:val="28"/>
          <w:lang w:val="en-US"/>
        </w:rPr>
        <w:lastRenderedPageBreak/>
        <w:t xml:space="preserve">approval by the Council at the June sessions. </w:t>
      </w:r>
      <w:r w:rsidRPr="00CA7EEA">
        <w:rPr>
          <w:rFonts w:ascii="Times New Roman" w:hAnsi="Times New Roman" w:cs="Times New Roman"/>
          <w:sz w:val="28"/>
          <w:szCs w:val="28"/>
          <w:lang w:val="en-US"/>
        </w:rPr>
        <w:t xml:space="preserve">The Netherlands delegation </w:t>
      </w:r>
      <w:r>
        <w:rPr>
          <w:rFonts w:ascii="Times New Roman" w:hAnsi="Times New Roman" w:cs="Times New Roman"/>
          <w:sz w:val="28"/>
          <w:szCs w:val="28"/>
          <w:lang w:val="en-US"/>
        </w:rPr>
        <w:t>expressed their</w:t>
      </w:r>
      <w:r w:rsidRPr="00CA7EEA">
        <w:rPr>
          <w:rFonts w:ascii="Times New Roman" w:hAnsi="Times New Roman" w:cs="Times New Roman"/>
          <w:sz w:val="28"/>
          <w:szCs w:val="28"/>
          <w:lang w:val="en-US"/>
        </w:rPr>
        <w:t xml:space="preserve"> readiness to participate in the work of the Committee. </w:t>
      </w:r>
      <w:r>
        <w:rPr>
          <w:rFonts w:ascii="Times New Roman" w:hAnsi="Times New Roman" w:cs="Times New Roman"/>
          <w:sz w:val="28"/>
          <w:szCs w:val="28"/>
          <w:lang w:val="en-US"/>
        </w:rPr>
        <w:t>The Europe Region</w:t>
      </w:r>
      <w:r w:rsidRPr="00CA7EEA">
        <w:rPr>
          <w:rFonts w:ascii="Times New Roman" w:hAnsi="Times New Roman" w:cs="Times New Roman"/>
          <w:sz w:val="28"/>
          <w:szCs w:val="28"/>
          <w:lang w:val="en-US"/>
        </w:rPr>
        <w:t xml:space="preserve"> agreed </w:t>
      </w:r>
      <w:r>
        <w:rPr>
          <w:rFonts w:ascii="Times New Roman" w:hAnsi="Times New Roman" w:cs="Times New Roman"/>
          <w:sz w:val="28"/>
          <w:szCs w:val="28"/>
          <w:lang w:val="en-US"/>
        </w:rPr>
        <w:t xml:space="preserve">to </w:t>
      </w:r>
      <w:r w:rsidRPr="00CA7EEA">
        <w:rPr>
          <w:rFonts w:ascii="Times New Roman" w:hAnsi="Times New Roman" w:cs="Times New Roman"/>
          <w:sz w:val="28"/>
          <w:szCs w:val="28"/>
          <w:lang w:val="en-US"/>
        </w:rPr>
        <w:t>decide on the</w:t>
      </w:r>
      <w:r>
        <w:rPr>
          <w:rFonts w:ascii="Times New Roman" w:hAnsi="Times New Roman" w:cs="Times New Roman"/>
          <w:sz w:val="28"/>
          <w:szCs w:val="28"/>
          <w:lang w:val="en-US"/>
        </w:rPr>
        <w:t xml:space="preserve"> second Committee member</w:t>
      </w:r>
      <w:r w:rsidRPr="00CA7EEA">
        <w:rPr>
          <w:rFonts w:ascii="Times New Roman" w:hAnsi="Times New Roman" w:cs="Times New Roman"/>
          <w:sz w:val="28"/>
          <w:szCs w:val="28"/>
          <w:lang w:val="en-US"/>
        </w:rPr>
        <w:t xml:space="preserve"> candidacy at</w:t>
      </w:r>
      <w:r w:rsidR="007E6049">
        <w:rPr>
          <w:rFonts w:ascii="Times New Roman" w:hAnsi="Times New Roman" w:cs="Times New Roman"/>
          <w:sz w:val="28"/>
          <w:szCs w:val="28"/>
          <w:lang w:val="en-US"/>
        </w:rPr>
        <w:t xml:space="preserve"> the</w:t>
      </w:r>
      <w:r w:rsidRPr="00CA7EEA">
        <w:rPr>
          <w:rFonts w:ascii="Times New Roman" w:hAnsi="Times New Roman" w:cs="Times New Roman"/>
          <w:sz w:val="28"/>
          <w:szCs w:val="28"/>
          <w:lang w:val="en-US"/>
        </w:rPr>
        <w:t xml:space="preserve"> </w:t>
      </w:r>
      <w:r>
        <w:rPr>
          <w:rFonts w:ascii="Times New Roman" w:hAnsi="Times New Roman" w:cs="Times New Roman"/>
          <w:sz w:val="28"/>
          <w:szCs w:val="28"/>
          <w:lang w:val="en-US"/>
        </w:rPr>
        <w:t>Regional Consultations</w:t>
      </w:r>
      <w:r w:rsidRPr="00CA7EEA">
        <w:rPr>
          <w:rFonts w:ascii="Times New Roman" w:hAnsi="Times New Roman" w:cs="Times New Roman"/>
          <w:sz w:val="28"/>
          <w:szCs w:val="28"/>
          <w:lang w:val="en-US"/>
        </w:rPr>
        <w:t xml:space="preserve"> during the</w:t>
      </w:r>
      <w:r>
        <w:rPr>
          <w:rFonts w:ascii="Times New Roman" w:hAnsi="Times New Roman" w:cs="Times New Roman"/>
          <w:sz w:val="28"/>
          <w:szCs w:val="28"/>
          <w:lang w:val="en-US"/>
        </w:rPr>
        <w:t xml:space="preserve"> Council sessions in June 2019.</w:t>
      </w:r>
    </w:p>
    <w:p w:rsidR="00844438" w:rsidRDefault="00844438" w:rsidP="00844438">
      <w:pPr>
        <w:ind w:firstLine="708"/>
        <w:jc w:val="both"/>
        <w:rPr>
          <w:rFonts w:ascii="Times New Roman" w:hAnsi="Times New Roman" w:cs="Times New Roman"/>
          <w:sz w:val="28"/>
          <w:szCs w:val="28"/>
          <w:lang w:val="en-US"/>
        </w:rPr>
      </w:pPr>
    </w:p>
    <w:p w:rsidR="00844438" w:rsidRPr="00100FAB" w:rsidRDefault="00844438" w:rsidP="00844438">
      <w:pPr>
        <w:jc w:val="center"/>
        <w:rPr>
          <w:rFonts w:ascii="Times New Roman" w:hAnsi="Times New Roman" w:cs="Times New Roman"/>
          <w:b/>
          <w:sz w:val="28"/>
          <w:szCs w:val="28"/>
          <w:lang w:val="en-US"/>
        </w:rPr>
      </w:pPr>
      <w:r w:rsidRPr="00100FAB">
        <w:rPr>
          <w:rFonts w:ascii="Times New Roman" w:hAnsi="Times New Roman" w:cs="Times New Roman"/>
          <w:b/>
          <w:sz w:val="28"/>
          <w:szCs w:val="28"/>
          <w:lang w:val="en-US"/>
        </w:rPr>
        <w:t>Item 10.</w:t>
      </w:r>
      <w:r w:rsidRPr="00100FAB">
        <w:rPr>
          <w:rFonts w:ascii="Times New Roman" w:hAnsi="Times New Roman"/>
          <w:b/>
          <w:sz w:val="28"/>
          <w:szCs w:val="28"/>
          <w:lang w:val="en-US"/>
        </w:rPr>
        <w:t xml:space="preserve"> Report by the Chairs of the Finance and Audit Committees</w:t>
      </w:r>
    </w:p>
    <w:p w:rsidR="00844438" w:rsidRPr="001C7854" w:rsidRDefault="00844438" w:rsidP="00844438">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65F65">
        <w:rPr>
          <w:rFonts w:ascii="Times New Roman" w:hAnsi="Times New Roman" w:cs="Times New Roman"/>
          <w:sz w:val="28"/>
          <w:szCs w:val="28"/>
          <w:lang w:val="en-US"/>
        </w:rPr>
        <w:t xml:space="preserve">he </w:t>
      </w:r>
      <w:r>
        <w:rPr>
          <w:rFonts w:ascii="Times New Roman" w:hAnsi="Times New Roman" w:cs="Times New Roman"/>
          <w:sz w:val="28"/>
          <w:szCs w:val="28"/>
          <w:lang w:val="en-US"/>
        </w:rPr>
        <w:t>Europe</w:t>
      </w:r>
      <w:r w:rsidRPr="00565F65">
        <w:rPr>
          <w:rFonts w:ascii="Times New Roman" w:hAnsi="Times New Roman" w:cs="Times New Roman"/>
          <w:sz w:val="28"/>
          <w:szCs w:val="28"/>
          <w:lang w:val="en-US"/>
        </w:rPr>
        <w:t xml:space="preserve"> Region decided to postpone the </w:t>
      </w:r>
      <w:r>
        <w:rPr>
          <w:rFonts w:ascii="Times New Roman" w:hAnsi="Times New Roman" w:cs="Times New Roman"/>
          <w:sz w:val="28"/>
          <w:szCs w:val="28"/>
          <w:lang w:val="en-US"/>
        </w:rPr>
        <w:t xml:space="preserve">presentations of the </w:t>
      </w:r>
      <w:r w:rsidRPr="00565F65">
        <w:rPr>
          <w:rFonts w:ascii="Times New Roman" w:hAnsi="Times New Roman" w:cs="Times New Roman"/>
          <w:sz w:val="28"/>
          <w:szCs w:val="28"/>
          <w:lang w:val="en-US"/>
        </w:rPr>
        <w:t xml:space="preserve">Finance Committee </w:t>
      </w:r>
      <w:r>
        <w:rPr>
          <w:rFonts w:ascii="Times New Roman" w:hAnsi="Times New Roman" w:cs="Times New Roman"/>
          <w:sz w:val="28"/>
          <w:szCs w:val="28"/>
          <w:lang w:val="en-US"/>
        </w:rPr>
        <w:t>Chairperson Mr. William</w:t>
      </w:r>
      <w:r w:rsidRPr="00565F65">
        <w:rPr>
          <w:rFonts w:ascii="Times New Roman" w:hAnsi="Times New Roman" w:cs="Times New Roman"/>
          <w:sz w:val="28"/>
          <w:szCs w:val="28"/>
          <w:lang w:val="en-US"/>
        </w:rPr>
        <w:t xml:space="preserve"> Williamson and the Audit Committee</w:t>
      </w:r>
      <w:r w:rsidRPr="001C7854">
        <w:rPr>
          <w:rFonts w:ascii="Times New Roman" w:hAnsi="Times New Roman" w:cs="Times New Roman"/>
          <w:sz w:val="28"/>
          <w:szCs w:val="28"/>
          <w:lang w:val="en-US"/>
        </w:rPr>
        <w:t xml:space="preserve"> </w:t>
      </w:r>
      <w:r w:rsidRPr="00565F65">
        <w:rPr>
          <w:rFonts w:ascii="Times New Roman" w:hAnsi="Times New Roman" w:cs="Times New Roman"/>
          <w:sz w:val="28"/>
          <w:szCs w:val="28"/>
          <w:lang w:val="en-US"/>
        </w:rPr>
        <w:t>Chair</w:t>
      </w:r>
      <w:r>
        <w:rPr>
          <w:rFonts w:ascii="Times New Roman" w:hAnsi="Times New Roman" w:cs="Times New Roman"/>
          <w:sz w:val="28"/>
          <w:szCs w:val="28"/>
          <w:lang w:val="en-US"/>
        </w:rPr>
        <w:t xml:space="preserve">person Mr. </w:t>
      </w:r>
      <w:r w:rsidRPr="00565F65">
        <w:rPr>
          <w:rFonts w:ascii="Times New Roman" w:hAnsi="Times New Roman" w:cs="Times New Roman"/>
          <w:sz w:val="28"/>
          <w:szCs w:val="28"/>
          <w:lang w:val="en-US"/>
        </w:rPr>
        <w:t>B</w:t>
      </w:r>
      <w:r>
        <w:rPr>
          <w:rFonts w:ascii="Times New Roman" w:hAnsi="Times New Roman" w:cs="Times New Roman"/>
          <w:sz w:val="28"/>
          <w:szCs w:val="28"/>
          <w:lang w:val="en-US"/>
        </w:rPr>
        <w:t xml:space="preserve">orn </w:t>
      </w:r>
      <w:r w:rsidRPr="00565F65">
        <w:rPr>
          <w:rFonts w:ascii="Times New Roman" w:hAnsi="Times New Roman" w:cs="Times New Roman"/>
          <w:sz w:val="28"/>
          <w:szCs w:val="28"/>
          <w:lang w:val="en-US"/>
        </w:rPr>
        <w:t>Rose until the P</w:t>
      </w:r>
      <w:r>
        <w:rPr>
          <w:rFonts w:ascii="Times New Roman" w:hAnsi="Times New Roman" w:cs="Times New Roman"/>
          <w:sz w:val="28"/>
          <w:szCs w:val="28"/>
          <w:lang w:val="en-US"/>
        </w:rPr>
        <w:t>olicy</w:t>
      </w:r>
      <w:r w:rsidRPr="00565F65">
        <w:rPr>
          <w:rFonts w:ascii="Times New Roman" w:hAnsi="Times New Roman" w:cs="Times New Roman"/>
          <w:sz w:val="28"/>
          <w:szCs w:val="28"/>
          <w:lang w:val="en-US"/>
        </w:rPr>
        <w:t xml:space="preserve"> Commission and the WCO Council June sessions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br/>
        <w:t>due to prolonged</w:t>
      </w:r>
      <w:r w:rsidRPr="001C7854">
        <w:rPr>
          <w:rFonts w:ascii="Times New Roman" w:hAnsi="Times New Roman" w:cs="Times New Roman"/>
          <w:sz w:val="28"/>
          <w:szCs w:val="28"/>
          <w:lang w:val="en-US"/>
        </w:rPr>
        <w:t xml:space="preserve"> </w:t>
      </w:r>
      <w:r w:rsidRPr="00565F65">
        <w:rPr>
          <w:rFonts w:ascii="Times New Roman" w:hAnsi="Times New Roman" w:cs="Times New Roman"/>
          <w:sz w:val="28"/>
          <w:szCs w:val="28"/>
          <w:lang w:val="en-US"/>
        </w:rPr>
        <w:t xml:space="preserve">discussion on a number of complex issues. Their reports will </w:t>
      </w:r>
      <w:r>
        <w:rPr>
          <w:rFonts w:ascii="Times New Roman" w:hAnsi="Times New Roman" w:cs="Times New Roman"/>
          <w:sz w:val="28"/>
          <w:szCs w:val="28"/>
          <w:lang w:val="en-US"/>
        </w:rPr>
        <w:br/>
      </w:r>
      <w:r w:rsidRPr="00565F65">
        <w:rPr>
          <w:rFonts w:ascii="Times New Roman" w:hAnsi="Times New Roman" w:cs="Times New Roman"/>
          <w:sz w:val="28"/>
          <w:szCs w:val="28"/>
          <w:lang w:val="en-US"/>
        </w:rPr>
        <w:t xml:space="preserve">be </w:t>
      </w:r>
      <w:r>
        <w:rPr>
          <w:rFonts w:ascii="Times New Roman" w:hAnsi="Times New Roman" w:cs="Times New Roman"/>
          <w:sz w:val="28"/>
          <w:szCs w:val="28"/>
          <w:lang w:val="en-US"/>
        </w:rPr>
        <w:t>disseminated among Europe Region</w:t>
      </w:r>
      <w:r w:rsidRPr="00565F6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Member States </w:t>
      </w:r>
      <w:r w:rsidRPr="00565F65">
        <w:rPr>
          <w:rFonts w:ascii="Times New Roman" w:hAnsi="Times New Roman" w:cs="Times New Roman"/>
          <w:sz w:val="28"/>
          <w:szCs w:val="28"/>
          <w:lang w:val="en-US"/>
        </w:rPr>
        <w:t xml:space="preserve">to discuss during the </w:t>
      </w:r>
      <w:r>
        <w:rPr>
          <w:rFonts w:ascii="Times New Roman" w:hAnsi="Times New Roman" w:cs="Times New Roman"/>
          <w:sz w:val="28"/>
          <w:szCs w:val="28"/>
          <w:lang w:val="en-US"/>
        </w:rPr>
        <w:t>Regional Consultations</w:t>
      </w:r>
      <w:r w:rsidRPr="00565F65">
        <w:rPr>
          <w:rFonts w:ascii="Times New Roman" w:hAnsi="Times New Roman" w:cs="Times New Roman"/>
          <w:sz w:val="28"/>
          <w:szCs w:val="28"/>
          <w:lang w:val="en-US"/>
        </w:rPr>
        <w:t xml:space="preserve"> </w:t>
      </w:r>
      <w:r>
        <w:rPr>
          <w:rFonts w:ascii="Times New Roman" w:hAnsi="Times New Roman" w:cs="Times New Roman"/>
          <w:sz w:val="28"/>
          <w:szCs w:val="28"/>
          <w:lang w:val="en-US"/>
        </w:rPr>
        <w:t>on the margins of the</w:t>
      </w:r>
      <w:r w:rsidRPr="00565F65">
        <w:rPr>
          <w:rFonts w:ascii="Times New Roman" w:hAnsi="Times New Roman" w:cs="Times New Roman"/>
          <w:sz w:val="28"/>
          <w:szCs w:val="28"/>
          <w:lang w:val="en-US"/>
        </w:rPr>
        <w:t xml:space="preserve"> WCO Council </w:t>
      </w:r>
      <w:r>
        <w:rPr>
          <w:rFonts w:ascii="Times New Roman" w:hAnsi="Times New Roman" w:cs="Times New Roman"/>
          <w:sz w:val="28"/>
          <w:szCs w:val="28"/>
          <w:lang w:val="en-US"/>
        </w:rPr>
        <w:t xml:space="preserve">sessions </w:t>
      </w:r>
      <w:r w:rsidRPr="00565F65">
        <w:rPr>
          <w:rFonts w:ascii="Times New Roman" w:hAnsi="Times New Roman" w:cs="Times New Roman"/>
          <w:sz w:val="28"/>
          <w:szCs w:val="28"/>
          <w:lang w:val="en-US"/>
        </w:rPr>
        <w:t>in June 2019.</w:t>
      </w:r>
    </w:p>
    <w:p w:rsidR="00844438" w:rsidRPr="00A9387F" w:rsidRDefault="00844438" w:rsidP="00112F85">
      <w:pPr>
        <w:ind w:firstLine="567"/>
        <w:jc w:val="both"/>
        <w:rPr>
          <w:rFonts w:ascii="Times New Roman" w:hAnsi="Times New Roman" w:cs="Times New Roman"/>
          <w:b/>
          <w:bCs/>
          <w:sz w:val="28"/>
          <w:szCs w:val="28"/>
          <w:lang w:val="en-US"/>
        </w:rPr>
      </w:pPr>
    </w:p>
    <w:p w:rsidR="00632610" w:rsidRDefault="00B25395" w:rsidP="00100FAB">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Item</w:t>
      </w:r>
      <w:r w:rsidR="00632610" w:rsidRPr="00527F89">
        <w:rPr>
          <w:rFonts w:ascii="Times New Roman" w:hAnsi="Times New Roman" w:cs="Times New Roman"/>
          <w:b/>
          <w:sz w:val="28"/>
          <w:szCs w:val="28"/>
          <w:lang w:val="en-US"/>
        </w:rPr>
        <w:t xml:space="preserve"> 11. </w:t>
      </w:r>
      <w:r w:rsidR="00C01602" w:rsidRPr="00C01602">
        <w:rPr>
          <w:rFonts w:ascii="Times New Roman" w:hAnsi="Times New Roman" w:cs="Times New Roman"/>
          <w:b/>
          <w:sz w:val="28"/>
          <w:szCs w:val="28"/>
          <w:lang w:val="en-US"/>
        </w:rPr>
        <w:t xml:space="preserve">Reports by Heads of WCO Regional bodies (RILO, RTC, ROCB, </w:t>
      </w:r>
      <w:r w:rsidR="00C01602" w:rsidRPr="00C01602">
        <w:rPr>
          <w:rFonts w:ascii="Times New Roman" w:hAnsi="Times New Roman" w:cs="Times New Roman"/>
          <w:b/>
          <w:bCs/>
          <w:sz w:val="28"/>
          <w:szCs w:val="28"/>
          <w:lang w:val="en-US"/>
        </w:rPr>
        <w:t>RDTC)</w:t>
      </w:r>
    </w:p>
    <w:p w:rsidR="00527F89" w:rsidRPr="00527F89" w:rsidRDefault="006D6140" w:rsidP="00112F8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Head</w:t>
      </w:r>
      <w:r w:rsidR="00527F89" w:rsidRPr="00527F89">
        <w:rPr>
          <w:rFonts w:ascii="Times New Roman" w:hAnsi="Times New Roman" w:cs="Times New Roman"/>
          <w:sz w:val="28"/>
          <w:szCs w:val="28"/>
          <w:lang w:val="en-US"/>
        </w:rPr>
        <w:t xml:space="preserve"> of the </w:t>
      </w:r>
      <w:r w:rsidRPr="00527F89">
        <w:rPr>
          <w:rFonts w:ascii="Times New Roman" w:hAnsi="Times New Roman" w:cs="Times New Roman"/>
          <w:sz w:val="28"/>
          <w:szCs w:val="28"/>
          <w:lang w:val="en-US"/>
        </w:rPr>
        <w:t xml:space="preserve">RILO Western Europe </w:t>
      </w:r>
      <w:r>
        <w:rPr>
          <w:rFonts w:ascii="Times New Roman" w:hAnsi="Times New Roman" w:cs="Times New Roman"/>
          <w:sz w:val="28"/>
          <w:szCs w:val="28"/>
          <w:lang w:val="en-US"/>
        </w:rPr>
        <w:t xml:space="preserve">Ms. </w:t>
      </w:r>
      <w:r w:rsidR="00527F89" w:rsidRPr="00527F89">
        <w:rPr>
          <w:rFonts w:ascii="Times New Roman" w:hAnsi="Times New Roman" w:cs="Times New Roman"/>
          <w:sz w:val="28"/>
          <w:szCs w:val="28"/>
          <w:lang w:val="en-US"/>
        </w:rPr>
        <w:t>Katarzhina Banazhek</w:t>
      </w:r>
      <w:r>
        <w:rPr>
          <w:rFonts w:ascii="Times New Roman" w:hAnsi="Times New Roman" w:cs="Times New Roman"/>
          <w:sz w:val="28"/>
          <w:szCs w:val="28"/>
          <w:lang w:val="en-US"/>
        </w:rPr>
        <w:t xml:space="preserve">, </w:t>
      </w:r>
      <w:r w:rsidR="00527F89" w:rsidRPr="00527F89">
        <w:rPr>
          <w:rFonts w:ascii="Times New Roman" w:hAnsi="Times New Roman" w:cs="Times New Roman"/>
          <w:sz w:val="28"/>
          <w:szCs w:val="28"/>
          <w:lang w:val="en-US"/>
        </w:rPr>
        <w:t>RILO Eastern Europe</w:t>
      </w:r>
      <w:r>
        <w:rPr>
          <w:rFonts w:ascii="Times New Roman" w:hAnsi="Times New Roman" w:cs="Times New Roman"/>
          <w:sz w:val="28"/>
          <w:szCs w:val="28"/>
          <w:lang w:val="en-US"/>
        </w:rPr>
        <w:t xml:space="preserve"> Ms. </w:t>
      </w:r>
      <w:r w:rsidR="00527F89" w:rsidRPr="00527F89">
        <w:rPr>
          <w:rFonts w:ascii="Times New Roman" w:hAnsi="Times New Roman" w:cs="Times New Roman"/>
          <w:sz w:val="28"/>
          <w:szCs w:val="28"/>
          <w:lang w:val="en-US"/>
        </w:rPr>
        <w:t xml:space="preserve">Daniela Dettmann </w:t>
      </w:r>
      <w:r>
        <w:rPr>
          <w:rFonts w:ascii="Times New Roman" w:hAnsi="Times New Roman" w:cs="Times New Roman"/>
          <w:sz w:val="28"/>
          <w:szCs w:val="28"/>
          <w:lang w:val="en-US"/>
        </w:rPr>
        <w:t>and</w:t>
      </w:r>
      <w:r w:rsidR="00527F89" w:rsidRPr="00527F89">
        <w:rPr>
          <w:rFonts w:ascii="Times New Roman" w:hAnsi="Times New Roman" w:cs="Times New Roman"/>
          <w:sz w:val="28"/>
          <w:szCs w:val="28"/>
          <w:lang w:val="en-US"/>
        </w:rPr>
        <w:t xml:space="preserve"> </w:t>
      </w:r>
      <w:r w:rsidRPr="00527F89">
        <w:rPr>
          <w:rFonts w:ascii="Times New Roman" w:hAnsi="Times New Roman" w:cs="Times New Roman"/>
          <w:sz w:val="28"/>
          <w:szCs w:val="28"/>
          <w:lang w:val="en-US"/>
        </w:rPr>
        <w:t xml:space="preserve">RILO CIS </w:t>
      </w:r>
      <w:r>
        <w:rPr>
          <w:rFonts w:ascii="Times New Roman" w:hAnsi="Times New Roman" w:cs="Times New Roman"/>
          <w:sz w:val="28"/>
          <w:szCs w:val="28"/>
          <w:lang w:val="en-US"/>
        </w:rPr>
        <w:t>Mr.</w:t>
      </w:r>
      <w:r w:rsidR="00527F89" w:rsidRPr="00527F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Oleg </w:t>
      </w:r>
      <w:r w:rsidR="00527F89" w:rsidRPr="00527F89">
        <w:rPr>
          <w:rFonts w:ascii="Times New Roman" w:hAnsi="Times New Roman" w:cs="Times New Roman"/>
          <w:sz w:val="28"/>
          <w:szCs w:val="28"/>
          <w:lang w:val="en-US"/>
        </w:rPr>
        <w:t xml:space="preserve">Bakanov highlighted the latest </w:t>
      </w:r>
      <w:r>
        <w:rPr>
          <w:rFonts w:ascii="Times New Roman" w:hAnsi="Times New Roman" w:cs="Times New Roman"/>
          <w:sz w:val="28"/>
          <w:szCs w:val="28"/>
          <w:lang w:val="en-US"/>
        </w:rPr>
        <w:t>developments</w:t>
      </w:r>
      <w:r w:rsidR="00527F89" w:rsidRPr="00527F89">
        <w:rPr>
          <w:rFonts w:ascii="Times New Roman" w:hAnsi="Times New Roman" w:cs="Times New Roman"/>
          <w:sz w:val="28"/>
          <w:szCs w:val="28"/>
          <w:lang w:val="en-US"/>
        </w:rPr>
        <w:t xml:space="preserve"> and initiatives in the </w:t>
      </w:r>
      <w:r>
        <w:rPr>
          <w:rFonts w:ascii="Times New Roman" w:hAnsi="Times New Roman" w:cs="Times New Roman"/>
          <w:sz w:val="28"/>
          <w:szCs w:val="28"/>
          <w:lang w:val="en-US"/>
        </w:rPr>
        <w:t>area</w:t>
      </w:r>
      <w:r w:rsidR="00527F89" w:rsidRPr="00527F89">
        <w:rPr>
          <w:rFonts w:ascii="Times New Roman" w:hAnsi="Times New Roman" w:cs="Times New Roman"/>
          <w:sz w:val="28"/>
          <w:szCs w:val="28"/>
          <w:lang w:val="en-US"/>
        </w:rPr>
        <w:t xml:space="preserve"> of information law enforcement cooperation </w:t>
      </w:r>
      <w:r>
        <w:rPr>
          <w:rFonts w:ascii="Times New Roman" w:hAnsi="Times New Roman" w:cs="Times New Roman"/>
          <w:sz w:val="28"/>
          <w:szCs w:val="28"/>
          <w:lang w:val="en-US"/>
        </w:rPr>
        <w:br/>
      </w:r>
      <w:r w:rsidR="00527F89" w:rsidRPr="00527F89">
        <w:rPr>
          <w:rFonts w:ascii="Times New Roman" w:hAnsi="Times New Roman" w:cs="Times New Roman"/>
          <w:sz w:val="28"/>
          <w:szCs w:val="28"/>
          <w:lang w:val="en-US"/>
        </w:rPr>
        <w:t xml:space="preserve">of customs </w:t>
      </w:r>
      <w:r>
        <w:rPr>
          <w:rFonts w:ascii="Times New Roman" w:hAnsi="Times New Roman" w:cs="Times New Roman"/>
          <w:sz w:val="28"/>
          <w:szCs w:val="28"/>
          <w:lang w:val="en-US"/>
        </w:rPr>
        <w:t>administrations</w:t>
      </w:r>
      <w:r w:rsidR="00527F89" w:rsidRPr="00527F89">
        <w:rPr>
          <w:rFonts w:ascii="Times New Roman" w:hAnsi="Times New Roman" w:cs="Times New Roman"/>
          <w:sz w:val="28"/>
          <w:szCs w:val="28"/>
          <w:lang w:val="en-US"/>
        </w:rPr>
        <w:t xml:space="preserve"> both within the </w:t>
      </w:r>
      <w:r>
        <w:rPr>
          <w:rFonts w:ascii="Times New Roman" w:hAnsi="Times New Roman" w:cs="Times New Roman"/>
          <w:sz w:val="28"/>
          <w:szCs w:val="28"/>
          <w:lang w:val="en-US"/>
        </w:rPr>
        <w:t>R</w:t>
      </w:r>
      <w:r w:rsidR="00527F89" w:rsidRPr="00527F89">
        <w:rPr>
          <w:rFonts w:ascii="Times New Roman" w:hAnsi="Times New Roman" w:cs="Times New Roman"/>
          <w:sz w:val="28"/>
          <w:szCs w:val="28"/>
          <w:lang w:val="en-US"/>
        </w:rPr>
        <w:t xml:space="preserve">egion and globally. The </w:t>
      </w:r>
      <w:r>
        <w:rPr>
          <w:rFonts w:ascii="Times New Roman" w:hAnsi="Times New Roman" w:cs="Times New Roman"/>
          <w:sz w:val="28"/>
          <w:szCs w:val="28"/>
          <w:lang w:val="en-US"/>
        </w:rPr>
        <w:t>“</w:t>
      </w:r>
      <w:r w:rsidR="00527F89" w:rsidRPr="00527F89">
        <w:rPr>
          <w:rFonts w:ascii="Times New Roman" w:hAnsi="Times New Roman" w:cs="Times New Roman"/>
          <w:sz w:val="28"/>
          <w:szCs w:val="28"/>
          <w:lang w:val="en-US"/>
        </w:rPr>
        <w:t>G-RAN</w:t>
      </w:r>
      <w:r>
        <w:rPr>
          <w:rFonts w:ascii="Times New Roman" w:hAnsi="Times New Roman" w:cs="Times New Roman"/>
          <w:sz w:val="28"/>
          <w:szCs w:val="28"/>
          <w:lang w:val="en-US"/>
        </w:rPr>
        <w:t>”</w:t>
      </w:r>
      <w:r w:rsidR="00527F89" w:rsidRPr="00527F89">
        <w:rPr>
          <w:rFonts w:ascii="Times New Roman" w:hAnsi="Times New Roman" w:cs="Times New Roman"/>
          <w:sz w:val="28"/>
          <w:szCs w:val="28"/>
          <w:lang w:val="en-US"/>
        </w:rPr>
        <w:t xml:space="preserve"> platform is actively used for the </w:t>
      </w:r>
      <w:r w:rsidR="00527F89">
        <w:rPr>
          <w:rFonts w:ascii="Times New Roman" w:hAnsi="Times New Roman" w:cs="Times New Roman"/>
          <w:sz w:val="28"/>
          <w:szCs w:val="28"/>
          <w:lang w:val="en-US"/>
        </w:rPr>
        <w:t>preliminary</w:t>
      </w:r>
      <w:r w:rsidR="00527F89" w:rsidRPr="00527F89">
        <w:rPr>
          <w:rFonts w:ascii="Times New Roman" w:hAnsi="Times New Roman" w:cs="Times New Roman"/>
          <w:sz w:val="28"/>
          <w:szCs w:val="28"/>
          <w:lang w:val="en-US"/>
        </w:rPr>
        <w:t xml:space="preserve"> information exchange.</w:t>
      </w:r>
    </w:p>
    <w:p w:rsidR="00FD1F1C" w:rsidRPr="00FD1F1C" w:rsidRDefault="00FD1F1C" w:rsidP="00112F85">
      <w:pPr>
        <w:ind w:firstLine="708"/>
        <w:jc w:val="both"/>
        <w:rPr>
          <w:rFonts w:ascii="Times New Roman" w:hAnsi="Times New Roman" w:cs="Times New Roman"/>
          <w:sz w:val="28"/>
          <w:szCs w:val="28"/>
          <w:lang w:val="en-US"/>
        </w:rPr>
      </w:pPr>
      <w:r w:rsidRPr="00FD1F1C">
        <w:rPr>
          <w:rFonts w:ascii="Times New Roman" w:hAnsi="Times New Roman" w:cs="Times New Roman"/>
          <w:sz w:val="28"/>
          <w:szCs w:val="28"/>
          <w:lang w:val="en-US"/>
        </w:rPr>
        <w:t xml:space="preserve">A number of international law enforcement measures have been successfully </w:t>
      </w:r>
      <w:r>
        <w:rPr>
          <w:rFonts w:ascii="Times New Roman" w:hAnsi="Times New Roman" w:cs="Times New Roman"/>
          <w:sz w:val="28"/>
          <w:szCs w:val="28"/>
          <w:lang w:val="en-US"/>
        </w:rPr>
        <w:t>taken</w:t>
      </w:r>
      <w:r w:rsidRPr="00FD1F1C">
        <w:rPr>
          <w:rFonts w:ascii="Times New Roman" w:hAnsi="Times New Roman" w:cs="Times New Roman"/>
          <w:sz w:val="28"/>
          <w:szCs w:val="28"/>
          <w:lang w:val="en-US"/>
        </w:rPr>
        <w:t xml:space="preserve">, in particular, the </w:t>
      </w:r>
      <w:r w:rsidR="00C146EC">
        <w:rPr>
          <w:rFonts w:ascii="Times New Roman" w:hAnsi="Times New Roman" w:cs="Times New Roman"/>
          <w:sz w:val="28"/>
          <w:szCs w:val="28"/>
          <w:lang w:val="en-US"/>
        </w:rPr>
        <w:t>“</w:t>
      </w:r>
      <w:r w:rsidRPr="00FD1F1C">
        <w:rPr>
          <w:rFonts w:ascii="Times New Roman" w:hAnsi="Times New Roman" w:cs="Times New Roman"/>
          <w:sz w:val="28"/>
          <w:szCs w:val="28"/>
          <w:lang w:val="en-US"/>
        </w:rPr>
        <w:t>SHOT</w:t>
      </w:r>
      <w:r w:rsidR="00C146EC">
        <w:rPr>
          <w:rFonts w:ascii="Times New Roman" w:hAnsi="Times New Roman" w:cs="Times New Roman"/>
          <w:sz w:val="28"/>
          <w:szCs w:val="28"/>
          <w:lang w:val="en-US"/>
        </w:rPr>
        <w:t>”</w:t>
      </w:r>
      <w:r w:rsidRPr="00FD1F1C">
        <w:rPr>
          <w:rFonts w:ascii="Times New Roman" w:hAnsi="Times New Roman" w:cs="Times New Roman"/>
          <w:sz w:val="28"/>
          <w:szCs w:val="28"/>
          <w:lang w:val="en-US"/>
        </w:rPr>
        <w:t xml:space="preserve"> initiative, aimed at countering the </w:t>
      </w:r>
      <w:r>
        <w:rPr>
          <w:rFonts w:ascii="Times New Roman" w:hAnsi="Times New Roman" w:cs="Times New Roman"/>
          <w:sz w:val="28"/>
          <w:szCs w:val="28"/>
          <w:lang w:val="en-US"/>
        </w:rPr>
        <w:t xml:space="preserve">illicit trafficking </w:t>
      </w:r>
      <w:r w:rsidR="006D6140">
        <w:rPr>
          <w:rFonts w:ascii="Times New Roman" w:hAnsi="Times New Roman" w:cs="Times New Roman"/>
          <w:sz w:val="28"/>
          <w:szCs w:val="28"/>
          <w:lang w:val="en-US"/>
        </w:rPr>
        <w:br/>
      </w:r>
      <w:r>
        <w:rPr>
          <w:rFonts w:ascii="Times New Roman" w:hAnsi="Times New Roman" w:cs="Times New Roman"/>
          <w:sz w:val="28"/>
          <w:szCs w:val="28"/>
          <w:lang w:val="en-US"/>
        </w:rPr>
        <w:t>of alcohol production</w:t>
      </w:r>
      <w:r w:rsidRPr="00FD1F1C">
        <w:rPr>
          <w:rFonts w:ascii="Times New Roman" w:hAnsi="Times New Roman" w:cs="Times New Roman"/>
          <w:sz w:val="28"/>
          <w:szCs w:val="28"/>
          <w:lang w:val="en-US"/>
        </w:rPr>
        <w:t xml:space="preserve">, and </w:t>
      </w:r>
      <w:r w:rsidR="00C146EC">
        <w:rPr>
          <w:rFonts w:ascii="Times New Roman" w:hAnsi="Times New Roman" w:cs="Times New Roman"/>
          <w:sz w:val="28"/>
          <w:szCs w:val="28"/>
          <w:lang w:val="en-US"/>
        </w:rPr>
        <w:t>the “</w:t>
      </w:r>
      <w:r w:rsidR="00C146EC" w:rsidRPr="00FD1F1C">
        <w:rPr>
          <w:rFonts w:ascii="Times New Roman" w:hAnsi="Times New Roman" w:cs="Times New Roman"/>
          <w:sz w:val="28"/>
          <w:szCs w:val="28"/>
          <w:lang w:val="en-US"/>
        </w:rPr>
        <w:t>SMART</w:t>
      </w:r>
      <w:r w:rsidR="00C146EC">
        <w:rPr>
          <w:rFonts w:ascii="Times New Roman" w:hAnsi="Times New Roman" w:cs="Times New Roman"/>
          <w:sz w:val="28"/>
          <w:szCs w:val="28"/>
          <w:lang w:val="en-US"/>
        </w:rPr>
        <w:t>-3”</w:t>
      </w:r>
      <w:r w:rsidRPr="00FD1F1C">
        <w:rPr>
          <w:rFonts w:ascii="Times New Roman" w:hAnsi="Times New Roman" w:cs="Times New Roman"/>
          <w:sz w:val="28"/>
          <w:szCs w:val="28"/>
          <w:lang w:val="en-US"/>
        </w:rPr>
        <w:t xml:space="preserve"> Operation </w:t>
      </w:r>
      <w:r w:rsidR="00C146EC" w:rsidRPr="00FD1F1C">
        <w:rPr>
          <w:rFonts w:ascii="Times New Roman" w:hAnsi="Times New Roman" w:cs="Times New Roman"/>
          <w:sz w:val="28"/>
          <w:szCs w:val="28"/>
          <w:lang w:val="en-US"/>
        </w:rPr>
        <w:t>aimed at</w:t>
      </w:r>
      <w:r w:rsidR="00C146EC" w:rsidRPr="00C146EC">
        <w:rPr>
          <w:rFonts w:ascii="Times New Roman" w:hAnsi="Times New Roman" w:cs="Times New Roman"/>
          <w:sz w:val="28"/>
          <w:szCs w:val="28"/>
          <w:lang w:val="en-US"/>
        </w:rPr>
        <w:t xml:space="preserve"> </w:t>
      </w:r>
      <w:r w:rsidR="00C146EC" w:rsidRPr="00FD1F1C">
        <w:rPr>
          <w:rFonts w:ascii="Times New Roman" w:hAnsi="Times New Roman" w:cs="Times New Roman"/>
          <w:sz w:val="28"/>
          <w:szCs w:val="28"/>
          <w:lang w:val="en-US"/>
        </w:rPr>
        <w:t>psychotropic substances</w:t>
      </w:r>
      <w:r w:rsidR="00C146EC">
        <w:rPr>
          <w:rFonts w:ascii="Times New Roman" w:hAnsi="Times New Roman" w:cs="Times New Roman"/>
          <w:sz w:val="28"/>
          <w:szCs w:val="28"/>
          <w:lang w:val="en-US"/>
        </w:rPr>
        <w:t xml:space="preserve"> smuggling countering</w:t>
      </w:r>
      <w:r w:rsidRPr="00FD1F1C">
        <w:rPr>
          <w:rFonts w:ascii="Times New Roman" w:hAnsi="Times New Roman" w:cs="Times New Roman"/>
          <w:sz w:val="28"/>
          <w:szCs w:val="28"/>
          <w:lang w:val="en-US"/>
        </w:rPr>
        <w:t>. The results of the</w:t>
      </w:r>
      <w:r w:rsidR="00C146EC">
        <w:rPr>
          <w:rFonts w:ascii="Times New Roman" w:hAnsi="Times New Roman" w:cs="Times New Roman"/>
          <w:sz w:val="28"/>
          <w:szCs w:val="28"/>
          <w:lang w:val="en-US"/>
        </w:rPr>
        <w:t xml:space="preserve"> </w:t>
      </w:r>
      <w:r w:rsidR="00C146EC" w:rsidRPr="00FD1F1C">
        <w:rPr>
          <w:rFonts w:ascii="Times New Roman" w:hAnsi="Times New Roman" w:cs="Times New Roman"/>
          <w:sz w:val="28"/>
          <w:szCs w:val="28"/>
          <w:lang w:val="en-US"/>
        </w:rPr>
        <w:t>“Goalkeeper”</w:t>
      </w:r>
      <w:r w:rsidRPr="00FD1F1C">
        <w:rPr>
          <w:rFonts w:ascii="Times New Roman" w:hAnsi="Times New Roman" w:cs="Times New Roman"/>
          <w:sz w:val="28"/>
          <w:szCs w:val="28"/>
          <w:lang w:val="en-US"/>
        </w:rPr>
        <w:t xml:space="preserve"> law enforcement operation conducted </w:t>
      </w:r>
      <w:r w:rsidR="00C146EC">
        <w:rPr>
          <w:rFonts w:ascii="Times New Roman" w:hAnsi="Times New Roman" w:cs="Times New Roman"/>
          <w:sz w:val="28"/>
          <w:szCs w:val="28"/>
          <w:lang w:val="en-US"/>
        </w:rPr>
        <w:t>during</w:t>
      </w:r>
      <w:r w:rsidRPr="00FD1F1C">
        <w:rPr>
          <w:rFonts w:ascii="Times New Roman" w:hAnsi="Times New Roman" w:cs="Times New Roman"/>
          <w:sz w:val="28"/>
          <w:szCs w:val="28"/>
          <w:lang w:val="en-US"/>
        </w:rPr>
        <w:t xml:space="preserve"> the 2018 World Cup in Russia were also highly appreciated. Similar operations will be carried out </w:t>
      </w:r>
      <w:r w:rsidR="00DA5958">
        <w:rPr>
          <w:rFonts w:ascii="Times New Roman" w:hAnsi="Times New Roman" w:cs="Times New Roman"/>
          <w:sz w:val="28"/>
          <w:szCs w:val="28"/>
          <w:lang w:val="en-US"/>
        </w:rPr>
        <w:t>during</w:t>
      </w:r>
      <w:r w:rsidRPr="00FD1F1C">
        <w:rPr>
          <w:rFonts w:ascii="Times New Roman" w:hAnsi="Times New Roman" w:cs="Times New Roman"/>
          <w:sz w:val="28"/>
          <w:szCs w:val="28"/>
          <w:lang w:val="en-US"/>
        </w:rPr>
        <w:t xml:space="preserve"> the </w:t>
      </w:r>
      <w:r w:rsidR="00DA5958" w:rsidRPr="00DA5958">
        <w:rPr>
          <w:rFonts w:ascii="Times New Roman" w:hAnsi="Times New Roman" w:cs="Times New Roman"/>
          <w:sz w:val="28"/>
          <w:szCs w:val="28"/>
          <w:lang w:val="en-US"/>
        </w:rPr>
        <w:t xml:space="preserve">2019 </w:t>
      </w:r>
      <w:r w:rsidR="00DB5A23">
        <w:rPr>
          <w:rFonts w:ascii="Times New Roman" w:hAnsi="Times New Roman" w:cs="Times New Roman"/>
          <w:sz w:val="28"/>
          <w:szCs w:val="28"/>
          <w:lang w:val="en-US"/>
        </w:rPr>
        <w:t>European</w:t>
      </w:r>
      <w:r w:rsidR="00DA5958">
        <w:rPr>
          <w:rFonts w:ascii="Times New Roman" w:hAnsi="Times New Roman" w:cs="Times New Roman"/>
          <w:sz w:val="28"/>
          <w:szCs w:val="28"/>
          <w:lang w:val="en-US"/>
        </w:rPr>
        <w:t xml:space="preserve"> Games</w:t>
      </w:r>
      <w:r w:rsidRPr="00FD1F1C">
        <w:rPr>
          <w:rFonts w:ascii="Times New Roman" w:hAnsi="Times New Roman" w:cs="Times New Roman"/>
          <w:sz w:val="28"/>
          <w:szCs w:val="28"/>
          <w:lang w:val="en-US"/>
        </w:rPr>
        <w:t xml:space="preserve"> in Belarus and the UEFA 2020 Cup in the European Union</w:t>
      </w:r>
      <w:r w:rsidR="00DA5958" w:rsidRPr="00DA5958">
        <w:rPr>
          <w:rFonts w:ascii="Times New Roman" w:hAnsi="Times New Roman" w:cs="Times New Roman"/>
          <w:sz w:val="28"/>
          <w:szCs w:val="28"/>
          <w:lang w:val="en-US"/>
        </w:rPr>
        <w:t xml:space="preserve"> to ensure the </w:t>
      </w:r>
      <w:r w:rsidR="00DA5958">
        <w:rPr>
          <w:rFonts w:ascii="Times New Roman" w:hAnsi="Times New Roman" w:cs="Times New Roman"/>
          <w:sz w:val="28"/>
          <w:szCs w:val="28"/>
          <w:lang w:val="en-US"/>
        </w:rPr>
        <w:t>security</w:t>
      </w:r>
      <w:r w:rsidR="00DA5958" w:rsidRPr="00DA5958">
        <w:rPr>
          <w:rFonts w:ascii="Times New Roman" w:hAnsi="Times New Roman" w:cs="Times New Roman"/>
          <w:sz w:val="28"/>
          <w:szCs w:val="28"/>
          <w:lang w:val="en-US"/>
        </w:rPr>
        <w:t xml:space="preserve"> of major sports and other international events</w:t>
      </w:r>
      <w:r w:rsidRPr="00FD1F1C">
        <w:rPr>
          <w:rFonts w:ascii="Times New Roman" w:hAnsi="Times New Roman" w:cs="Times New Roman"/>
          <w:sz w:val="28"/>
          <w:szCs w:val="28"/>
          <w:lang w:val="en-US"/>
        </w:rPr>
        <w:t>.</w:t>
      </w:r>
    </w:p>
    <w:p w:rsidR="00DA5958" w:rsidRPr="00DA5958" w:rsidRDefault="00DA5958" w:rsidP="00112F85">
      <w:pPr>
        <w:ind w:firstLine="708"/>
        <w:jc w:val="both"/>
        <w:rPr>
          <w:rFonts w:ascii="Times New Roman" w:hAnsi="Times New Roman" w:cs="Times New Roman"/>
          <w:sz w:val="28"/>
          <w:szCs w:val="28"/>
          <w:lang w:val="en-US"/>
        </w:rPr>
      </w:pPr>
      <w:r w:rsidRPr="00DA5958">
        <w:rPr>
          <w:rFonts w:ascii="Times New Roman" w:hAnsi="Times New Roman" w:cs="Times New Roman"/>
          <w:sz w:val="28"/>
          <w:szCs w:val="28"/>
          <w:lang w:val="en-US"/>
        </w:rPr>
        <w:t xml:space="preserve">The </w:t>
      </w:r>
      <w:r w:rsidR="00DB5A23">
        <w:rPr>
          <w:rFonts w:ascii="Times New Roman" w:hAnsi="Times New Roman" w:cs="Times New Roman"/>
          <w:sz w:val="28"/>
          <w:szCs w:val="28"/>
          <w:lang w:val="en-US"/>
        </w:rPr>
        <w:t>Europe</w:t>
      </w:r>
      <w:r w:rsidRPr="00DA5958">
        <w:rPr>
          <w:rFonts w:ascii="Times New Roman" w:hAnsi="Times New Roman" w:cs="Times New Roman"/>
          <w:sz w:val="28"/>
          <w:szCs w:val="28"/>
          <w:lang w:val="en-US"/>
        </w:rPr>
        <w:t xml:space="preserve"> </w:t>
      </w:r>
      <w:r w:rsidR="006D6140">
        <w:rPr>
          <w:rFonts w:ascii="Times New Roman" w:hAnsi="Times New Roman" w:cs="Times New Roman"/>
          <w:sz w:val="28"/>
          <w:szCs w:val="28"/>
          <w:lang w:val="en-US"/>
        </w:rPr>
        <w:t>R</w:t>
      </w:r>
      <w:r w:rsidRPr="00DA5958">
        <w:rPr>
          <w:rFonts w:ascii="Times New Roman" w:hAnsi="Times New Roman" w:cs="Times New Roman"/>
          <w:sz w:val="28"/>
          <w:szCs w:val="28"/>
          <w:lang w:val="en-US"/>
        </w:rPr>
        <w:t>egion noted the prospects of these projects and the need to develop and improve the law enforcement information exchange technologies.</w:t>
      </w:r>
    </w:p>
    <w:p w:rsidR="00DA5958" w:rsidRPr="00DA5958" w:rsidRDefault="00DA5958" w:rsidP="0069035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H</w:t>
      </w:r>
      <w:r w:rsidRPr="00DA5958">
        <w:rPr>
          <w:rFonts w:ascii="Times New Roman" w:hAnsi="Times New Roman" w:cs="Times New Roman"/>
          <w:sz w:val="28"/>
          <w:szCs w:val="28"/>
          <w:lang w:val="en-US"/>
        </w:rPr>
        <w:t>ead</w:t>
      </w:r>
      <w:r w:rsidR="006D6140">
        <w:rPr>
          <w:rFonts w:ascii="Times New Roman" w:hAnsi="Times New Roman" w:cs="Times New Roman"/>
          <w:sz w:val="28"/>
          <w:szCs w:val="28"/>
          <w:lang w:val="en-US"/>
        </w:rPr>
        <w:t xml:space="preserve"> of</w:t>
      </w:r>
      <w:r w:rsidRPr="00DA5958">
        <w:rPr>
          <w:rFonts w:ascii="Times New Roman" w:hAnsi="Times New Roman" w:cs="Times New Roman"/>
          <w:sz w:val="28"/>
          <w:szCs w:val="28"/>
          <w:lang w:val="en-US"/>
        </w:rPr>
        <w:t xml:space="preserve"> </w:t>
      </w:r>
      <w:r w:rsidR="006D6140" w:rsidRPr="00DA5958">
        <w:rPr>
          <w:rFonts w:ascii="Times New Roman" w:hAnsi="Times New Roman" w:cs="Times New Roman"/>
          <w:sz w:val="28"/>
          <w:szCs w:val="28"/>
          <w:lang w:val="en-US"/>
        </w:rPr>
        <w:t>R</w:t>
      </w:r>
      <w:r w:rsidR="006D6140">
        <w:rPr>
          <w:rFonts w:ascii="Times New Roman" w:hAnsi="Times New Roman" w:cs="Times New Roman"/>
          <w:sz w:val="28"/>
          <w:szCs w:val="28"/>
          <w:lang w:val="en-US"/>
        </w:rPr>
        <w:t>OCB</w:t>
      </w:r>
      <w:r w:rsidR="006D6140" w:rsidRPr="00DA5958">
        <w:rPr>
          <w:rFonts w:ascii="Times New Roman" w:hAnsi="Times New Roman" w:cs="Times New Roman"/>
          <w:sz w:val="28"/>
          <w:szCs w:val="28"/>
          <w:lang w:val="en-US"/>
        </w:rPr>
        <w:t xml:space="preserve"> </w:t>
      </w:r>
      <w:r w:rsidR="0069035F">
        <w:rPr>
          <w:rFonts w:ascii="Times New Roman" w:hAnsi="Times New Roman" w:cs="Times New Roman"/>
          <w:sz w:val="28"/>
          <w:szCs w:val="28"/>
          <w:lang w:val="en-US"/>
        </w:rPr>
        <w:t xml:space="preserve">in </w:t>
      </w:r>
      <w:r w:rsidRPr="00DA5958">
        <w:rPr>
          <w:rFonts w:ascii="Times New Roman" w:hAnsi="Times New Roman" w:cs="Times New Roman"/>
          <w:sz w:val="28"/>
          <w:szCs w:val="28"/>
          <w:lang w:val="en-US"/>
        </w:rPr>
        <w:t>Baku</w:t>
      </w:r>
      <w:r w:rsidR="006D6140">
        <w:rPr>
          <w:rFonts w:ascii="Times New Roman" w:hAnsi="Times New Roman" w:cs="Times New Roman"/>
          <w:sz w:val="28"/>
          <w:szCs w:val="28"/>
          <w:lang w:val="en-US"/>
        </w:rPr>
        <w:t xml:space="preserve"> Mr. Roger Herman</w:t>
      </w:r>
      <w:r w:rsidRPr="00DA5958">
        <w:rPr>
          <w:rFonts w:ascii="Times New Roman" w:hAnsi="Times New Roman" w:cs="Times New Roman"/>
          <w:sz w:val="28"/>
          <w:szCs w:val="28"/>
          <w:lang w:val="en-US"/>
        </w:rPr>
        <w:t xml:space="preserve"> </w:t>
      </w:r>
      <w:r w:rsidR="0069035F">
        <w:rPr>
          <w:rFonts w:ascii="Times New Roman" w:hAnsi="Times New Roman" w:cs="Times New Roman"/>
          <w:sz w:val="28"/>
          <w:szCs w:val="28"/>
          <w:lang w:val="en-US"/>
        </w:rPr>
        <w:t>presented</w:t>
      </w:r>
      <w:r w:rsidRPr="00DA5958">
        <w:rPr>
          <w:rFonts w:ascii="Times New Roman" w:hAnsi="Times New Roman" w:cs="Times New Roman"/>
          <w:sz w:val="28"/>
          <w:szCs w:val="28"/>
          <w:lang w:val="en-US"/>
        </w:rPr>
        <w:t xml:space="preserve"> proposals </w:t>
      </w:r>
      <w:r w:rsidR="0069035F">
        <w:rPr>
          <w:rFonts w:ascii="Times New Roman" w:hAnsi="Times New Roman" w:cs="Times New Roman"/>
          <w:sz w:val="28"/>
          <w:szCs w:val="28"/>
          <w:lang w:val="en-US"/>
        </w:rPr>
        <w:t xml:space="preserve">on </w:t>
      </w:r>
      <w:r w:rsidRPr="00DA5958">
        <w:rPr>
          <w:rFonts w:ascii="Times New Roman" w:hAnsi="Times New Roman" w:cs="Times New Roman"/>
          <w:sz w:val="28"/>
          <w:szCs w:val="28"/>
          <w:lang w:val="en-US"/>
        </w:rPr>
        <w:t>development</w:t>
      </w:r>
      <w:r w:rsidR="0069035F">
        <w:rPr>
          <w:rFonts w:ascii="Times New Roman" w:hAnsi="Times New Roman" w:cs="Times New Roman"/>
          <w:sz w:val="28"/>
          <w:szCs w:val="28"/>
          <w:lang w:val="en-US"/>
        </w:rPr>
        <w:t>, efficiency increase</w:t>
      </w:r>
      <w:r>
        <w:rPr>
          <w:rFonts w:ascii="Times New Roman" w:hAnsi="Times New Roman" w:cs="Times New Roman"/>
          <w:sz w:val="28"/>
          <w:szCs w:val="28"/>
          <w:lang w:val="en-US"/>
        </w:rPr>
        <w:t xml:space="preserve"> and</w:t>
      </w:r>
      <w:r w:rsidRPr="00DA5958">
        <w:rPr>
          <w:rFonts w:ascii="Times New Roman" w:hAnsi="Times New Roman" w:cs="Times New Roman"/>
          <w:sz w:val="28"/>
          <w:szCs w:val="28"/>
          <w:lang w:val="en-US"/>
        </w:rPr>
        <w:t xml:space="preserve"> work</w:t>
      </w:r>
      <w:r>
        <w:rPr>
          <w:rFonts w:ascii="Times New Roman" w:hAnsi="Times New Roman" w:cs="Times New Roman"/>
          <w:sz w:val="28"/>
          <w:szCs w:val="28"/>
          <w:lang w:val="en-US"/>
        </w:rPr>
        <w:t xml:space="preserve"> optimization</w:t>
      </w:r>
      <w:r w:rsidRPr="00DA5958">
        <w:rPr>
          <w:rFonts w:ascii="Times New Roman" w:hAnsi="Times New Roman" w:cs="Times New Roman"/>
          <w:sz w:val="28"/>
          <w:szCs w:val="28"/>
          <w:lang w:val="en-US"/>
        </w:rPr>
        <w:t>.</w:t>
      </w:r>
    </w:p>
    <w:p w:rsidR="007107B9" w:rsidRDefault="00DA5958" w:rsidP="00112F85">
      <w:pPr>
        <w:ind w:firstLine="708"/>
        <w:jc w:val="both"/>
        <w:rPr>
          <w:rFonts w:ascii="Times New Roman" w:hAnsi="Times New Roman" w:cs="Times New Roman"/>
          <w:sz w:val="28"/>
          <w:szCs w:val="28"/>
          <w:lang w:val="en-US"/>
        </w:rPr>
      </w:pPr>
      <w:r w:rsidRPr="00DA5958">
        <w:rPr>
          <w:rFonts w:ascii="Times New Roman" w:hAnsi="Times New Roman" w:cs="Times New Roman"/>
          <w:sz w:val="28"/>
          <w:szCs w:val="28"/>
          <w:lang w:val="en-US"/>
        </w:rPr>
        <w:t>The</w:t>
      </w:r>
      <w:r w:rsidR="00BE56DE" w:rsidRPr="00BE56DE">
        <w:rPr>
          <w:rFonts w:ascii="Times New Roman" w:hAnsi="Times New Roman" w:cs="Times New Roman"/>
          <w:sz w:val="28"/>
          <w:szCs w:val="28"/>
          <w:lang w:val="en-US"/>
        </w:rPr>
        <w:t xml:space="preserve"> </w:t>
      </w:r>
      <w:r w:rsidR="00BE56DE" w:rsidRPr="00DA5958">
        <w:rPr>
          <w:rFonts w:ascii="Times New Roman" w:hAnsi="Times New Roman" w:cs="Times New Roman"/>
          <w:sz w:val="28"/>
          <w:szCs w:val="28"/>
          <w:lang w:val="en-US"/>
        </w:rPr>
        <w:t>past year</w:t>
      </w:r>
      <w:r w:rsidRPr="00DA5958">
        <w:rPr>
          <w:rFonts w:ascii="Times New Roman" w:hAnsi="Times New Roman" w:cs="Times New Roman"/>
          <w:sz w:val="28"/>
          <w:szCs w:val="28"/>
          <w:lang w:val="en-US"/>
        </w:rPr>
        <w:t xml:space="preserve"> results of the</w:t>
      </w:r>
      <w:r w:rsidR="00BE56DE" w:rsidRPr="00BE56DE">
        <w:rPr>
          <w:lang w:val="en-US"/>
        </w:rPr>
        <w:t xml:space="preserve"> </w:t>
      </w:r>
      <w:r w:rsidR="00BE56DE" w:rsidRPr="00BE56DE">
        <w:rPr>
          <w:rFonts w:ascii="Times New Roman" w:hAnsi="Times New Roman" w:cs="Times New Roman"/>
          <w:sz w:val="28"/>
          <w:szCs w:val="28"/>
          <w:lang w:val="en-US"/>
        </w:rPr>
        <w:t>ROCB</w:t>
      </w:r>
      <w:r w:rsidR="00BE56DE">
        <w:rPr>
          <w:rFonts w:ascii="Times New Roman" w:hAnsi="Times New Roman" w:cs="Times New Roman"/>
          <w:sz w:val="28"/>
          <w:szCs w:val="28"/>
          <w:lang w:val="en-US"/>
        </w:rPr>
        <w:t>’s</w:t>
      </w:r>
      <w:r w:rsidRPr="00DA5958">
        <w:rPr>
          <w:rFonts w:ascii="Times New Roman" w:hAnsi="Times New Roman" w:cs="Times New Roman"/>
          <w:sz w:val="28"/>
          <w:szCs w:val="28"/>
          <w:lang w:val="en-US"/>
        </w:rPr>
        <w:t xml:space="preserve"> work were reported.</w:t>
      </w:r>
    </w:p>
    <w:p w:rsidR="00392D8C" w:rsidRPr="00392D8C" w:rsidRDefault="00392D8C" w:rsidP="00112F85">
      <w:pPr>
        <w:ind w:firstLine="708"/>
        <w:jc w:val="both"/>
        <w:rPr>
          <w:rFonts w:ascii="Times New Roman" w:hAnsi="Times New Roman" w:cs="Times New Roman"/>
          <w:sz w:val="28"/>
          <w:szCs w:val="28"/>
          <w:lang w:val="en-US"/>
        </w:rPr>
      </w:pPr>
      <w:r w:rsidRPr="00392D8C">
        <w:rPr>
          <w:rFonts w:ascii="Times New Roman" w:hAnsi="Times New Roman" w:cs="Times New Roman"/>
          <w:sz w:val="28"/>
          <w:szCs w:val="28"/>
          <w:lang w:val="en-US"/>
        </w:rPr>
        <w:t xml:space="preserve">Following the report, the </w:t>
      </w:r>
      <w:r w:rsidR="00DB5A23">
        <w:rPr>
          <w:rFonts w:ascii="Times New Roman" w:hAnsi="Times New Roman" w:cs="Times New Roman"/>
          <w:sz w:val="28"/>
          <w:szCs w:val="28"/>
          <w:lang w:val="en-US"/>
        </w:rPr>
        <w:t>Europe</w:t>
      </w:r>
      <w:r w:rsidRPr="00392D8C">
        <w:rPr>
          <w:rFonts w:ascii="Times New Roman" w:hAnsi="Times New Roman" w:cs="Times New Roman"/>
          <w:sz w:val="28"/>
          <w:szCs w:val="28"/>
          <w:lang w:val="en-US"/>
        </w:rPr>
        <w:t xml:space="preserve"> Region e</w:t>
      </w:r>
      <w:r>
        <w:rPr>
          <w:rFonts w:ascii="Times New Roman" w:hAnsi="Times New Roman" w:cs="Times New Roman"/>
          <w:sz w:val="28"/>
          <w:szCs w:val="28"/>
          <w:lang w:val="en-US"/>
        </w:rPr>
        <w:t xml:space="preserve">xpressed appreciation for the </w:t>
      </w:r>
      <w:r w:rsidRPr="00392D8C">
        <w:rPr>
          <w:rFonts w:ascii="Times New Roman" w:hAnsi="Times New Roman" w:cs="Times New Roman"/>
          <w:sz w:val="28"/>
          <w:szCs w:val="28"/>
          <w:lang w:val="en-US"/>
        </w:rPr>
        <w:t>constructive proposals</w:t>
      </w:r>
      <w:r w:rsidR="0069035F">
        <w:rPr>
          <w:rFonts w:ascii="Times New Roman" w:hAnsi="Times New Roman" w:cs="Times New Roman"/>
          <w:sz w:val="28"/>
          <w:szCs w:val="28"/>
          <w:lang w:val="en-US"/>
        </w:rPr>
        <w:t xml:space="preserve"> and information</w:t>
      </w:r>
      <w:r w:rsidRPr="00392D8C">
        <w:rPr>
          <w:rFonts w:ascii="Times New Roman" w:hAnsi="Times New Roman" w:cs="Times New Roman"/>
          <w:sz w:val="28"/>
          <w:szCs w:val="28"/>
          <w:lang w:val="en-US"/>
        </w:rPr>
        <w:t xml:space="preserve"> and thanked</w:t>
      </w:r>
      <w:r w:rsidR="0069035F">
        <w:rPr>
          <w:rFonts w:ascii="Times New Roman" w:hAnsi="Times New Roman" w:cs="Times New Roman"/>
          <w:sz w:val="28"/>
          <w:szCs w:val="28"/>
          <w:lang w:val="en-US"/>
        </w:rPr>
        <w:t xml:space="preserve"> Mr</w:t>
      </w:r>
      <w:r w:rsidRPr="00392D8C">
        <w:rPr>
          <w:rFonts w:ascii="Times New Roman" w:hAnsi="Times New Roman" w:cs="Times New Roman"/>
          <w:sz w:val="28"/>
          <w:szCs w:val="28"/>
          <w:lang w:val="en-US"/>
        </w:rPr>
        <w:t>. Herman for his efforts</w:t>
      </w:r>
      <w:r>
        <w:rPr>
          <w:rFonts w:ascii="Times New Roman" w:hAnsi="Times New Roman" w:cs="Times New Roman"/>
          <w:sz w:val="28"/>
          <w:szCs w:val="28"/>
          <w:lang w:val="en-US"/>
        </w:rPr>
        <w:t xml:space="preserve"> and</w:t>
      </w:r>
      <w:r w:rsidRPr="00392D8C">
        <w:rPr>
          <w:rFonts w:ascii="Times New Roman" w:hAnsi="Times New Roman" w:cs="Times New Roman"/>
          <w:sz w:val="28"/>
          <w:szCs w:val="28"/>
          <w:lang w:val="en-US"/>
        </w:rPr>
        <w:t xml:space="preserve"> personal contribution to the work of the </w:t>
      </w:r>
      <w:r w:rsidRPr="00DA5958">
        <w:rPr>
          <w:rFonts w:ascii="Times New Roman" w:hAnsi="Times New Roman" w:cs="Times New Roman"/>
          <w:sz w:val="28"/>
          <w:szCs w:val="28"/>
          <w:lang w:val="en-US"/>
        </w:rPr>
        <w:t>Baku</w:t>
      </w:r>
      <w:r w:rsidRPr="00392D8C">
        <w:rPr>
          <w:rFonts w:ascii="Times New Roman" w:hAnsi="Times New Roman" w:cs="Times New Roman"/>
          <w:sz w:val="28"/>
          <w:szCs w:val="28"/>
          <w:lang w:val="en-US"/>
        </w:rPr>
        <w:t xml:space="preserve"> </w:t>
      </w:r>
      <w:r w:rsidR="007E6049">
        <w:rPr>
          <w:rFonts w:ascii="Times New Roman" w:hAnsi="Times New Roman" w:cs="Times New Roman"/>
          <w:sz w:val="28"/>
          <w:szCs w:val="28"/>
          <w:lang w:val="en-US"/>
        </w:rPr>
        <w:t>Office</w:t>
      </w:r>
      <w:r w:rsidRPr="00392D8C">
        <w:rPr>
          <w:rFonts w:ascii="Times New Roman" w:hAnsi="Times New Roman" w:cs="Times New Roman"/>
          <w:sz w:val="28"/>
          <w:szCs w:val="28"/>
          <w:lang w:val="en-US"/>
        </w:rPr>
        <w:t>.</w:t>
      </w:r>
    </w:p>
    <w:p w:rsidR="007E6049" w:rsidRDefault="007107B9" w:rsidP="00112F85">
      <w:pPr>
        <w:ind w:firstLine="708"/>
        <w:jc w:val="both"/>
        <w:rPr>
          <w:rFonts w:ascii="Times New Roman" w:hAnsi="Times New Roman" w:cs="Times New Roman"/>
          <w:sz w:val="28"/>
          <w:szCs w:val="28"/>
          <w:lang w:val="en-US"/>
        </w:rPr>
      </w:pPr>
      <w:r w:rsidRPr="007107B9">
        <w:rPr>
          <w:rFonts w:ascii="Times New Roman" w:hAnsi="Times New Roman" w:cs="Times New Roman"/>
          <w:sz w:val="28"/>
          <w:szCs w:val="28"/>
          <w:lang w:val="en-US"/>
        </w:rPr>
        <w:lastRenderedPageBreak/>
        <w:t xml:space="preserve">The </w:t>
      </w:r>
      <w:r w:rsidR="00DB5A23">
        <w:rPr>
          <w:rFonts w:ascii="Times New Roman" w:hAnsi="Times New Roman" w:cs="Times New Roman"/>
          <w:sz w:val="28"/>
          <w:szCs w:val="28"/>
          <w:lang w:val="en-US"/>
        </w:rPr>
        <w:t>Europe</w:t>
      </w:r>
      <w:r w:rsidRPr="007107B9">
        <w:rPr>
          <w:rFonts w:ascii="Times New Roman" w:hAnsi="Times New Roman" w:cs="Times New Roman"/>
          <w:sz w:val="28"/>
          <w:szCs w:val="28"/>
          <w:lang w:val="en-US"/>
        </w:rPr>
        <w:t xml:space="preserve"> Region</w:t>
      </w:r>
      <w:r w:rsidR="007E6049">
        <w:rPr>
          <w:rFonts w:ascii="Times New Roman" w:hAnsi="Times New Roman" w:cs="Times New Roman"/>
          <w:sz w:val="28"/>
          <w:szCs w:val="28"/>
          <w:lang w:val="en-US"/>
        </w:rPr>
        <w:t xml:space="preserve"> urged enhanced financial discipline but</w:t>
      </w:r>
      <w:r>
        <w:rPr>
          <w:rFonts w:ascii="Times New Roman" w:hAnsi="Times New Roman" w:cs="Times New Roman"/>
          <w:sz w:val="28"/>
          <w:szCs w:val="28"/>
          <w:lang w:val="en-US"/>
        </w:rPr>
        <w:t xml:space="preserve"> </w:t>
      </w:r>
      <w:r w:rsidRPr="007107B9">
        <w:rPr>
          <w:rFonts w:ascii="Times New Roman" w:hAnsi="Times New Roman" w:cs="Times New Roman"/>
          <w:sz w:val="28"/>
          <w:szCs w:val="28"/>
          <w:lang w:val="en-US"/>
        </w:rPr>
        <w:t>approved a decision to continue</w:t>
      </w:r>
      <w:r w:rsidR="007E6049">
        <w:rPr>
          <w:rFonts w:ascii="Times New Roman" w:hAnsi="Times New Roman" w:cs="Times New Roman"/>
          <w:sz w:val="28"/>
          <w:szCs w:val="28"/>
          <w:lang w:val="en-US"/>
        </w:rPr>
        <w:t xml:space="preserve"> voluntary</w:t>
      </w:r>
      <w:r w:rsidRPr="007107B9">
        <w:rPr>
          <w:rFonts w:ascii="Times New Roman" w:hAnsi="Times New Roman" w:cs="Times New Roman"/>
          <w:sz w:val="28"/>
          <w:szCs w:val="28"/>
          <w:lang w:val="en-US"/>
        </w:rPr>
        <w:t xml:space="preserve"> funding the R</w:t>
      </w:r>
      <w:r>
        <w:rPr>
          <w:rFonts w:ascii="Times New Roman" w:hAnsi="Times New Roman" w:cs="Times New Roman"/>
          <w:sz w:val="28"/>
          <w:szCs w:val="28"/>
          <w:lang w:val="en-US"/>
        </w:rPr>
        <w:t>OCB</w:t>
      </w:r>
      <w:r w:rsidRPr="007107B9">
        <w:rPr>
          <w:rFonts w:ascii="Times New Roman" w:hAnsi="Times New Roman" w:cs="Times New Roman"/>
          <w:sz w:val="28"/>
          <w:szCs w:val="28"/>
          <w:lang w:val="en-US"/>
        </w:rPr>
        <w:t xml:space="preserve"> for</w:t>
      </w:r>
      <w:r w:rsidR="007E6049">
        <w:rPr>
          <w:rFonts w:ascii="Times New Roman" w:hAnsi="Times New Roman" w:cs="Times New Roman"/>
          <w:sz w:val="28"/>
          <w:szCs w:val="28"/>
          <w:lang w:val="en-US"/>
        </w:rPr>
        <w:t xml:space="preserve"> the next fiscal year 2019-2020.</w:t>
      </w:r>
      <w:r w:rsidR="007E6049" w:rsidRPr="007E6049">
        <w:rPr>
          <w:rFonts w:ascii="Times New Roman" w:hAnsi="Times New Roman" w:cs="Times New Roman"/>
          <w:sz w:val="28"/>
          <w:szCs w:val="28"/>
          <w:lang w:val="en-US"/>
        </w:rPr>
        <w:t xml:space="preserve"> </w:t>
      </w:r>
      <w:r w:rsidR="007E6049">
        <w:rPr>
          <w:rFonts w:ascii="Times New Roman" w:hAnsi="Times New Roman" w:cs="Times New Roman"/>
          <w:sz w:val="28"/>
          <w:szCs w:val="28"/>
          <w:lang w:val="en-US"/>
        </w:rPr>
        <w:t xml:space="preserve">The EU and its Member States called for more serious efforts being made by the Head of the Office towards establishing a finance mechanism based on making the Office self-financing.  </w:t>
      </w:r>
    </w:p>
    <w:p w:rsidR="007E6049" w:rsidRDefault="00246501" w:rsidP="00112F85">
      <w:pPr>
        <w:ind w:firstLine="708"/>
        <w:jc w:val="both"/>
        <w:rPr>
          <w:rFonts w:ascii="Times New Roman" w:hAnsi="Times New Roman" w:cs="Times New Roman"/>
          <w:sz w:val="28"/>
          <w:szCs w:val="28"/>
          <w:lang w:val="en-US"/>
        </w:rPr>
      </w:pPr>
      <w:r w:rsidRPr="00246501">
        <w:rPr>
          <w:rFonts w:ascii="Times New Roman" w:hAnsi="Times New Roman" w:cs="Times New Roman"/>
          <w:sz w:val="28"/>
          <w:szCs w:val="28"/>
          <w:lang w:val="en-US"/>
        </w:rPr>
        <w:t>In accordance with the Conference</w:t>
      </w:r>
      <w:r>
        <w:rPr>
          <w:rFonts w:ascii="Times New Roman" w:hAnsi="Times New Roman" w:cs="Times New Roman"/>
          <w:sz w:val="28"/>
          <w:szCs w:val="28"/>
          <w:lang w:val="en-US"/>
        </w:rPr>
        <w:t xml:space="preserve"> </w:t>
      </w:r>
      <w:r w:rsidRPr="00246501">
        <w:rPr>
          <w:rFonts w:ascii="Times New Roman" w:hAnsi="Times New Roman" w:cs="Times New Roman"/>
          <w:sz w:val="28"/>
          <w:szCs w:val="28"/>
          <w:lang w:val="en-US"/>
        </w:rPr>
        <w:t xml:space="preserve">work plan, the </w:t>
      </w:r>
      <w:r w:rsidR="0069035F">
        <w:rPr>
          <w:rFonts w:ascii="Times New Roman" w:hAnsi="Times New Roman" w:cs="Times New Roman"/>
          <w:sz w:val="28"/>
          <w:szCs w:val="28"/>
          <w:lang w:val="en-US"/>
        </w:rPr>
        <w:t>Member States</w:t>
      </w:r>
      <w:r w:rsidRPr="00246501">
        <w:rPr>
          <w:rFonts w:ascii="Times New Roman" w:hAnsi="Times New Roman" w:cs="Times New Roman"/>
          <w:sz w:val="28"/>
          <w:szCs w:val="28"/>
          <w:lang w:val="en-US"/>
        </w:rPr>
        <w:t xml:space="preserve"> </w:t>
      </w:r>
      <w:r w:rsidR="00DB5A23">
        <w:rPr>
          <w:rFonts w:ascii="Times New Roman" w:hAnsi="Times New Roman" w:cs="Times New Roman"/>
          <w:sz w:val="28"/>
          <w:szCs w:val="28"/>
          <w:lang w:val="en-US"/>
        </w:rPr>
        <w:t>took note</w:t>
      </w:r>
      <w:r w:rsidRPr="00246501">
        <w:rPr>
          <w:rFonts w:ascii="Times New Roman" w:hAnsi="Times New Roman" w:cs="Times New Roman"/>
          <w:sz w:val="28"/>
          <w:szCs w:val="28"/>
          <w:lang w:val="en-US"/>
        </w:rPr>
        <w:t xml:space="preserve"> </w:t>
      </w:r>
      <w:r w:rsidR="0069035F">
        <w:rPr>
          <w:rFonts w:ascii="Times New Roman" w:hAnsi="Times New Roman" w:cs="Times New Roman"/>
          <w:sz w:val="28"/>
          <w:szCs w:val="28"/>
          <w:lang w:val="en-US"/>
        </w:rPr>
        <w:t xml:space="preserve">on </w:t>
      </w:r>
      <w:r w:rsidRPr="00246501">
        <w:rPr>
          <w:rFonts w:ascii="Times New Roman" w:hAnsi="Times New Roman" w:cs="Times New Roman"/>
          <w:sz w:val="28"/>
          <w:szCs w:val="28"/>
          <w:lang w:val="en-US"/>
        </w:rPr>
        <w:t xml:space="preserve">the presentation </w:t>
      </w:r>
      <w:r w:rsidR="004F564A">
        <w:rPr>
          <w:rFonts w:ascii="Times New Roman" w:hAnsi="Times New Roman" w:cs="Times New Roman"/>
          <w:sz w:val="28"/>
          <w:szCs w:val="28"/>
          <w:lang w:val="en-US"/>
        </w:rPr>
        <w:t>by Mr. Es</w:t>
      </w:r>
      <w:r w:rsidR="006C4E07">
        <w:rPr>
          <w:rFonts w:ascii="Times New Roman" w:hAnsi="Times New Roman" w:cs="Times New Roman"/>
          <w:sz w:val="28"/>
          <w:szCs w:val="28"/>
          <w:lang w:val="en-US"/>
        </w:rPr>
        <w:t xml:space="preserve">er </w:t>
      </w:r>
      <w:r w:rsidR="004F564A" w:rsidRPr="00476204">
        <w:rPr>
          <w:rFonts w:ascii="Times New Roman" w:hAnsi="Times New Roman" w:cs="Times New Roman"/>
          <w:sz w:val="28"/>
          <w:szCs w:val="28"/>
          <w:lang w:val="en-US"/>
        </w:rPr>
        <w:t>Ç</w:t>
      </w:r>
      <w:r w:rsidR="006C4E07" w:rsidRPr="00476204">
        <w:rPr>
          <w:rFonts w:ascii="Times New Roman" w:hAnsi="Times New Roman" w:cs="Times New Roman"/>
          <w:sz w:val="28"/>
          <w:szCs w:val="28"/>
          <w:lang w:val="en-US"/>
        </w:rPr>
        <w:t>engel</w:t>
      </w:r>
      <w:r w:rsidR="004F564A" w:rsidRPr="004F564A">
        <w:rPr>
          <w:rFonts w:ascii="Times New Roman" w:hAnsi="Times New Roman" w:cs="Times New Roman"/>
          <w:sz w:val="28"/>
          <w:szCs w:val="28"/>
          <w:lang w:val="en-US"/>
        </w:rPr>
        <w:t xml:space="preserve"> </w:t>
      </w:r>
      <w:r w:rsidR="006C4E07">
        <w:rPr>
          <w:rFonts w:ascii="Times New Roman" w:hAnsi="Times New Roman" w:cs="Times New Roman"/>
          <w:sz w:val="28"/>
          <w:szCs w:val="28"/>
          <w:lang w:val="en-US"/>
        </w:rPr>
        <w:t>as the</w:t>
      </w:r>
      <w:r w:rsidRPr="00246501">
        <w:rPr>
          <w:rFonts w:ascii="Times New Roman" w:hAnsi="Times New Roman" w:cs="Times New Roman"/>
          <w:sz w:val="28"/>
          <w:szCs w:val="28"/>
          <w:lang w:val="en-US"/>
        </w:rPr>
        <w:t xml:space="preserve"> candidate for </w:t>
      </w:r>
      <w:r w:rsidR="006C4E07">
        <w:rPr>
          <w:rFonts w:ascii="Times New Roman" w:hAnsi="Times New Roman" w:cs="Times New Roman"/>
          <w:sz w:val="28"/>
          <w:szCs w:val="28"/>
          <w:lang w:val="en-US"/>
        </w:rPr>
        <w:t xml:space="preserve">the </w:t>
      </w:r>
      <w:r w:rsidRPr="00246501">
        <w:rPr>
          <w:rFonts w:ascii="Times New Roman" w:hAnsi="Times New Roman" w:cs="Times New Roman"/>
          <w:sz w:val="28"/>
          <w:szCs w:val="28"/>
          <w:lang w:val="en-US"/>
        </w:rPr>
        <w:t xml:space="preserve">Head of </w:t>
      </w:r>
      <w:r w:rsidR="0069035F">
        <w:rPr>
          <w:rFonts w:ascii="Times New Roman" w:hAnsi="Times New Roman" w:cs="Times New Roman"/>
          <w:sz w:val="28"/>
          <w:szCs w:val="28"/>
          <w:lang w:val="en-US"/>
        </w:rPr>
        <w:t>ROCB</w:t>
      </w:r>
      <w:r w:rsidR="0069035F" w:rsidRPr="00246501">
        <w:rPr>
          <w:rFonts w:ascii="Times New Roman" w:hAnsi="Times New Roman" w:cs="Times New Roman"/>
          <w:sz w:val="28"/>
          <w:szCs w:val="28"/>
          <w:lang w:val="en-US"/>
        </w:rPr>
        <w:t xml:space="preserve"> </w:t>
      </w:r>
      <w:r w:rsidR="006C4E07">
        <w:rPr>
          <w:rFonts w:ascii="Times New Roman" w:hAnsi="Times New Roman" w:cs="Times New Roman"/>
          <w:sz w:val="28"/>
          <w:szCs w:val="28"/>
          <w:lang w:val="en-US"/>
        </w:rPr>
        <w:t>position</w:t>
      </w:r>
      <w:r w:rsidR="006C4E07" w:rsidRPr="00246501">
        <w:rPr>
          <w:rFonts w:ascii="Times New Roman" w:hAnsi="Times New Roman" w:cs="Times New Roman"/>
          <w:sz w:val="28"/>
          <w:szCs w:val="28"/>
          <w:lang w:val="en-US"/>
        </w:rPr>
        <w:t xml:space="preserve"> </w:t>
      </w:r>
      <w:r w:rsidR="0069035F">
        <w:rPr>
          <w:rFonts w:ascii="Times New Roman" w:hAnsi="Times New Roman" w:cs="Times New Roman"/>
          <w:sz w:val="28"/>
          <w:szCs w:val="28"/>
          <w:lang w:val="en-US"/>
        </w:rPr>
        <w:t>in</w:t>
      </w:r>
      <w:r w:rsidRPr="00246501">
        <w:rPr>
          <w:rFonts w:ascii="Times New Roman" w:hAnsi="Times New Roman" w:cs="Times New Roman"/>
          <w:sz w:val="28"/>
          <w:szCs w:val="28"/>
          <w:lang w:val="en-US"/>
        </w:rPr>
        <w:t xml:space="preserve"> Baku</w:t>
      </w:r>
      <w:r>
        <w:rPr>
          <w:rFonts w:ascii="Times New Roman" w:hAnsi="Times New Roman" w:cs="Times New Roman"/>
          <w:sz w:val="28"/>
          <w:szCs w:val="28"/>
          <w:lang w:val="en-US"/>
        </w:rPr>
        <w:t xml:space="preserve">. </w:t>
      </w:r>
    </w:p>
    <w:p w:rsidR="00A85E32" w:rsidRPr="005E39A5" w:rsidRDefault="006C4E07" w:rsidP="007E604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Europe Region</w:t>
      </w:r>
      <w:r w:rsidR="00734DE7" w:rsidRPr="00734DE7">
        <w:rPr>
          <w:rFonts w:ascii="Times New Roman" w:hAnsi="Times New Roman" w:cs="Times New Roman"/>
          <w:sz w:val="28"/>
          <w:szCs w:val="28"/>
          <w:lang w:val="en-US"/>
        </w:rPr>
        <w:t xml:space="preserve"> noted the existing organizational, </w:t>
      </w:r>
      <w:r w:rsidR="00734DE7">
        <w:rPr>
          <w:rFonts w:ascii="Times New Roman" w:hAnsi="Times New Roman" w:cs="Times New Roman"/>
          <w:sz w:val="28"/>
          <w:szCs w:val="28"/>
          <w:lang w:val="en-US"/>
        </w:rPr>
        <w:t>staff</w:t>
      </w:r>
      <w:r w:rsidR="00734DE7" w:rsidRPr="00734DE7">
        <w:rPr>
          <w:rFonts w:ascii="Times New Roman" w:hAnsi="Times New Roman" w:cs="Times New Roman"/>
          <w:sz w:val="28"/>
          <w:szCs w:val="28"/>
          <w:lang w:val="en-US"/>
        </w:rPr>
        <w:t xml:space="preserve"> and technical difficulties in the work of the </w:t>
      </w:r>
      <w:r>
        <w:rPr>
          <w:rFonts w:ascii="Times New Roman" w:hAnsi="Times New Roman" w:cs="Times New Roman"/>
          <w:sz w:val="28"/>
          <w:szCs w:val="28"/>
          <w:lang w:val="en-US"/>
        </w:rPr>
        <w:t>ROCB</w:t>
      </w:r>
      <w:r w:rsidR="00734DE7" w:rsidRPr="00734DE7">
        <w:rPr>
          <w:rFonts w:ascii="Times New Roman" w:hAnsi="Times New Roman" w:cs="Times New Roman"/>
          <w:sz w:val="28"/>
          <w:szCs w:val="28"/>
          <w:lang w:val="en-US"/>
        </w:rPr>
        <w:t xml:space="preserve">, </w:t>
      </w:r>
      <w:r w:rsidR="007E6049">
        <w:rPr>
          <w:rFonts w:ascii="Times New Roman" w:hAnsi="Times New Roman" w:cs="Times New Roman"/>
          <w:sz w:val="28"/>
          <w:szCs w:val="28"/>
          <w:lang w:val="en-US"/>
        </w:rPr>
        <w:t xml:space="preserve">and </w:t>
      </w:r>
      <w:r w:rsidR="00734DE7" w:rsidRPr="00734DE7">
        <w:rPr>
          <w:rFonts w:ascii="Times New Roman" w:hAnsi="Times New Roman" w:cs="Times New Roman"/>
          <w:sz w:val="28"/>
          <w:szCs w:val="28"/>
          <w:lang w:val="en-US"/>
        </w:rPr>
        <w:t xml:space="preserve">recommended using the potential and operational base of the </w:t>
      </w:r>
      <w:r w:rsidR="007E6049">
        <w:rPr>
          <w:rFonts w:ascii="Times New Roman" w:hAnsi="Times New Roman" w:cs="Times New Roman"/>
          <w:sz w:val="28"/>
          <w:szCs w:val="28"/>
          <w:lang w:val="en-US"/>
        </w:rPr>
        <w:t>Region’s existing training Center</w:t>
      </w:r>
      <w:r w:rsidR="00734DE7" w:rsidRPr="00734DE7">
        <w:rPr>
          <w:rFonts w:ascii="Times New Roman" w:hAnsi="Times New Roman" w:cs="Times New Roman"/>
          <w:sz w:val="28"/>
          <w:szCs w:val="28"/>
          <w:lang w:val="en-US"/>
        </w:rPr>
        <w:t xml:space="preserve"> </w:t>
      </w:r>
      <w:r w:rsidR="00734DE7">
        <w:rPr>
          <w:rFonts w:ascii="Times New Roman" w:hAnsi="Times New Roman" w:cs="Times New Roman"/>
          <w:sz w:val="28"/>
          <w:szCs w:val="28"/>
          <w:lang w:val="en-US"/>
        </w:rPr>
        <w:t>more extensively</w:t>
      </w:r>
      <w:r w:rsidR="00734DE7" w:rsidRPr="00734DE7">
        <w:rPr>
          <w:rFonts w:ascii="Times New Roman" w:hAnsi="Times New Roman" w:cs="Times New Roman"/>
          <w:sz w:val="28"/>
          <w:szCs w:val="28"/>
          <w:lang w:val="en-US"/>
        </w:rPr>
        <w:t>. It was stressed that the Center</w:t>
      </w:r>
      <w:r w:rsidR="00734DE7">
        <w:rPr>
          <w:rFonts w:ascii="Times New Roman" w:hAnsi="Times New Roman" w:cs="Times New Roman"/>
          <w:sz w:val="28"/>
          <w:szCs w:val="28"/>
          <w:lang w:val="en-US"/>
        </w:rPr>
        <w:t>’s</w:t>
      </w:r>
      <w:r w:rsidR="00734DE7" w:rsidRPr="00734DE7">
        <w:rPr>
          <w:rFonts w:ascii="Times New Roman" w:hAnsi="Times New Roman" w:cs="Times New Roman"/>
          <w:sz w:val="28"/>
          <w:szCs w:val="28"/>
          <w:lang w:val="en-US"/>
        </w:rPr>
        <w:t xml:space="preserve"> activities need to be </w:t>
      </w:r>
      <w:r w:rsidR="00734DE7">
        <w:rPr>
          <w:rFonts w:ascii="Times New Roman" w:hAnsi="Times New Roman" w:cs="Times New Roman"/>
          <w:sz w:val="28"/>
          <w:szCs w:val="28"/>
          <w:lang w:val="en-US"/>
        </w:rPr>
        <w:t>based</w:t>
      </w:r>
      <w:r w:rsidR="00734DE7" w:rsidRPr="00734DE7">
        <w:rPr>
          <w:rFonts w:ascii="Times New Roman" w:hAnsi="Times New Roman" w:cs="Times New Roman"/>
          <w:sz w:val="28"/>
          <w:szCs w:val="28"/>
          <w:lang w:val="en-US"/>
        </w:rPr>
        <w:t xml:space="preserve"> on the</w:t>
      </w:r>
      <w:r w:rsidR="00734DE7">
        <w:rPr>
          <w:rFonts w:ascii="Times New Roman" w:hAnsi="Times New Roman" w:cs="Times New Roman"/>
          <w:sz w:val="28"/>
          <w:szCs w:val="28"/>
          <w:lang w:val="en-US"/>
        </w:rPr>
        <w:t xml:space="preserve"> </w:t>
      </w:r>
      <w:r w:rsidR="00734DE7" w:rsidRPr="00734DE7">
        <w:rPr>
          <w:rFonts w:ascii="Times New Roman" w:hAnsi="Times New Roman" w:cs="Times New Roman"/>
          <w:sz w:val="28"/>
          <w:szCs w:val="28"/>
          <w:lang w:val="en-US"/>
        </w:rPr>
        <w:t xml:space="preserve">WCO </w:t>
      </w:r>
      <w:r w:rsidR="00DB5A23">
        <w:rPr>
          <w:rFonts w:ascii="Times New Roman" w:hAnsi="Times New Roman" w:cs="Times New Roman"/>
          <w:sz w:val="28"/>
          <w:szCs w:val="28"/>
          <w:lang w:val="en-US"/>
        </w:rPr>
        <w:t>Europe</w:t>
      </w:r>
      <w:r w:rsidR="00734DE7" w:rsidRPr="00734DE7">
        <w:rPr>
          <w:rFonts w:ascii="Times New Roman" w:hAnsi="Times New Roman" w:cs="Times New Roman"/>
          <w:sz w:val="28"/>
          <w:szCs w:val="28"/>
          <w:lang w:val="en-US"/>
        </w:rPr>
        <w:t xml:space="preserve"> Region priorities.</w:t>
      </w:r>
      <w:r w:rsidR="007E6049" w:rsidRPr="007E6049">
        <w:rPr>
          <w:rFonts w:ascii="Times New Roman" w:hAnsi="Times New Roman" w:cs="Times New Roman"/>
          <w:sz w:val="28"/>
          <w:szCs w:val="28"/>
          <w:lang w:val="en-US"/>
        </w:rPr>
        <w:t xml:space="preserve"> </w:t>
      </w:r>
      <w:r w:rsidR="007E6049">
        <w:rPr>
          <w:rFonts w:ascii="Times New Roman" w:hAnsi="Times New Roman" w:cs="Times New Roman"/>
          <w:sz w:val="28"/>
          <w:szCs w:val="28"/>
          <w:lang w:val="en-US"/>
        </w:rPr>
        <w:t>The ROCB should also be more effective as a communication tool for the Region’s Members.</w:t>
      </w:r>
    </w:p>
    <w:p w:rsidR="00734DE7" w:rsidRPr="00043472" w:rsidRDefault="00734DE7" w:rsidP="00112F85">
      <w:pPr>
        <w:ind w:firstLine="709"/>
        <w:jc w:val="both"/>
        <w:rPr>
          <w:rFonts w:ascii="Times New Roman" w:hAnsi="Times New Roman" w:cs="Times New Roman"/>
          <w:sz w:val="28"/>
          <w:szCs w:val="28"/>
          <w:lang w:val="en-US"/>
        </w:rPr>
      </w:pPr>
      <w:r w:rsidRPr="00734DE7">
        <w:rPr>
          <w:rFonts w:ascii="Times New Roman" w:hAnsi="Times New Roman" w:cs="Times New Roman"/>
          <w:sz w:val="28"/>
          <w:szCs w:val="28"/>
          <w:lang w:val="en-US"/>
        </w:rPr>
        <w:t xml:space="preserve">The </w:t>
      </w:r>
      <w:r w:rsidR="00DB5A23">
        <w:rPr>
          <w:rFonts w:ascii="Times New Roman" w:hAnsi="Times New Roman" w:cs="Times New Roman"/>
          <w:sz w:val="28"/>
          <w:szCs w:val="28"/>
          <w:lang w:val="en-US"/>
        </w:rPr>
        <w:t>Europe</w:t>
      </w:r>
      <w:r w:rsidRPr="00734DE7">
        <w:rPr>
          <w:rFonts w:ascii="Times New Roman" w:hAnsi="Times New Roman" w:cs="Times New Roman"/>
          <w:sz w:val="28"/>
          <w:szCs w:val="28"/>
          <w:lang w:val="en-US"/>
        </w:rPr>
        <w:t xml:space="preserve"> Region </w:t>
      </w:r>
      <w:r w:rsidR="00DB5A23">
        <w:rPr>
          <w:rFonts w:ascii="Times New Roman" w:hAnsi="Times New Roman" w:cs="Times New Roman"/>
          <w:sz w:val="28"/>
          <w:szCs w:val="28"/>
          <w:lang w:val="en-US"/>
        </w:rPr>
        <w:t>took note</w:t>
      </w:r>
      <w:r w:rsidRPr="00734DE7">
        <w:rPr>
          <w:rFonts w:ascii="Times New Roman" w:hAnsi="Times New Roman" w:cs="Times New Roman"/>
          <w:sz w:val="28"/>
          <w:szCs w:val="28"/>
          <w:lang w:val="en-US"/>
        </w:rPr>
        <w:t xml:space="preserve"> </w:t>
      </w:r>
      <w:r w:rsidR="006C4E07">
        <w:rPr>
          <w:rFonts w:ascii="Times New Roman" w:hAnsi="Times New Roman" w:cs="Times New Roman"/>
          <w:sz w:val="28"/>
          <w:szCs w:val="28"/>
          <w:lang w:val="en-US"/>
        </w:rPr>
        <w:t>on</w:t>
      </w:r>
      <w:r w:rsidRPr="00734DE7">
        <w:rPr>
          <w:rFonts w:ascii="Times New Roman" w:hAnsi="Times New Roman" w:cs="Times New Roman"/>
          <w:sz w:val="28"/>
          <w:szCs w:val="28"/>
          <w:lang w:val="en-US"/>
        </w:rPr>
        <w:t xml:space="preserve"> </w:t>
      </w:r>
      <w:r w:rsidR="005E39A5" w:rsidRPr="00734DE7">
        <w:rPr>
          <w:rFonts w:ascii="Times New Roman" w:hAnsi="Times New Roman" w:cs="Times New Roman"/>
          <w:sz w:val="28"/>
          <w:szCs w:val="28"/>
          <w:lang w:val="en-US"/>
        </w:rPr>
        <w:t xml:space="preserve">Cyprus delegate </w:t>
      </w:r>
      <w:r w:rsidRPr="00734DE7">
        <w:rPr>
          <w:rFonts w:ascii="Times New Roman" w:hAnsi="Times New Roman" w:cs="Times New Roman"/>
          <w:sz w:val="28"/>
          <w:szCs w:val="28"/>
          <w:lang w:val="en-US"/>
        </w:rPr>
        <w:t xml:space="preserve">stating that the Republic </w:t>
      </w:r>
      <w:r w:rsidR="006C4E07">
        <w:rPr>
          <w:rFonts w:ascii="Times New Roman" w:hAnsi="Times New Roman" w:cs="Times New Roman"/>
          <w:sz w:val="28"/>
          <w:szCs w:val="28"/>
          <w:lang w:val="en-US"/>
        </w:rPr>
        <w:t>is</w:t>
      </w:r>
      <w:r w:rsidR="005E39A5">
        <w:rPr>
          <w:rFonts w:ascii="Times New Roman" w:hAnsi="Times New Roman" w:cs="Times New Roman"/>
          <w:sz w:val="28"/>
          <w:szCs w:val="28"/>
          <w:lang w:val="en-US"/>
        </w:rPr>
        <w:t xml:space="preserve"> unable to</w:t>
      </w:r>
      <w:r w:rsidRPr="00734DE7">
        <w:rPr>
          <w:rFonts w:ascii="Times New Roman" w:hAnsi="Times New Roman" w:cs="Times New Roman"/>
          <w:sz w:val="28"/>
          <w:szCs w:val="28"/>
          <w:lang w:val="en-US"/>
        </w:rPr>
        <w:t xml:space="preserve"> support a </w:t>
      </w:r>
      <w:r w:rsidR="006C4E07">
        <w:rPr>
          <w:rFonts w:ascii="Times New Roman" w:hAnsi="Times New Roman" w:cs="Times New Roman"/>
          <w:sz w:val="28"/>
          <w:szCs w:val="28"/>
          <w:lang w:val="en-US"/>
        </w:rPr>
        <w:t>Turkish</w:t>
      </w:r>
      <w:r w:rsidRPr="00734DE7">
        <w:rPr>
          <w:rFonts w:ascii="Times New Roman" w:hAnsi="Times New Roman" w:cs="Times New Roman"/>
          <w:sz w:val="28"/>
          <w:szCs w:val="28"/>
          <w:lang w:val="en-US"/>
        </w:rPr>
        <w:t xml:space="preserve"> candidate for </w:t>
      </w:r>
      <w:r w:rsidR="006C4E07">
        <w:rPr>
          <w:rFonts w:ascii="Times New Roman" w:hAnsi="Times New Roman" w:cs="Times New Roman"/>
          <w:sz w:val="28"/>
          <w:szCs w:val="28"/>
          <w:lang w:val="en-US"/>
        </w:rPr>
        <w:t xml:space="preserve">the </w:t>
      </w:r>
      <w:r w:rsidRPr="00734DE7">
        <w:rPr>
          <w:rFonts w:ascii="Times New Roman" w:hAnsi="Times New Roman" w:cs="Times New Roman"/>
          <w:sz w:val="28"/>
          <w:szCs w:val="28"/>
          <w:lang w:val="en-US"/>
        </w:rPr>
        <w:t xml:space="preserve">well-known political reasons. </w:t>
      </w:r>
      <w:r w:rsidR="006C4E07">
        <w:rPr>
          <w:rFonts w:ascii="Times New Roman" w:hAnsi="Times New Roman" w:cs="Times New Roman"/>
          <w:sz w:val="28"/>
          <w:szCs w:val="28"/>
          <w:lang w:val="en-US"/>
        </w:rPr>
        <w:br/>
        <w:t>Europe Region</w:t>
      </w:r>
      <w:r w:rsidRPr="00734DE7">
        <w:rPr>
          <w:rFonts w:ascii="Times New Roman" w:hAnsi="Times New Roman" w:cs="Times New Roman"/>
          <w:sz w:val="28"/>
          <w:szCs w:val="28"/>
          <w:lang w:val="en-US"/>
        </w:rPr>
        <w:t xml:space="preserve"> taki</w:t>
      </w:r>
      <w:r w:rsidR="006C4E07">
        <w:rPr>
          <w:rFonts w:ascii="Times New Roman" w:hAnsi="Times New Roman" w:cs="Times New Roman"/>
          <w:sz w:val="28"/>
          <w:szCs w:val="28"/>
          <w:lang w:val="en-US"/>
        </w:rPr>
        <w:t>ng into account this commentary</w:t>
      </w:r>
      <w:r w:rsidRPr="00734DE7">
        <w:rPr>
          <w:rFonts w:ascii="Times New Roman" w:hAnsi="Times New Roman" w:cs="Times New Roman"/>
          <w:sz w:val="28"/>
          <w:szCs w:val="28"/>
          <w:lang w:val="en-US"/>
        </w:rPr>
        <w:t xml:space="preserve"> after consulting with the </w:t>
      </w:r>
      <w:r w:rsidR="005E39A5" w:rsidRPr="00734DE7">
        <w:rPr>
          <w:rFonts w:ascii="Times New Roman" w:hAnsi="Times New Roman" w:cs="Times New Roman"/>
          <w:sz w:val="28"/>
          <w:szCs w:val="28"/>
          <w:lang w:val="en-US"/>
        </w:rPr>
        <w:t xml:space="preserve">WCO </w:t>
      </w:r>
      <w:r w:rsidR="006C4E07">
        <w:rPr>
          <w:rFonts w:ascii="Times New Roman" w:hAnsi="Times New Roman" w:cs="Times New Roman"/>
          <w:sz w:val="28"/>
          <w:szCs w:val="28"/>
          <w:lang w:val="en-US"/>
        </w:rPr>
        <w:t>Secretariat</w:t>
      </w:r>
      <w:r w:rsidRPr="00734DE7">
        <w:rPr>
          <w:rFonts w:ascii="Times New Roman" w:hAnsi="Times New Roman" w:cs="Times New Roman"/>
          <w:sz w:val="28"/>
          <w:szCs w:val="28"/>
          <w:lang w:val="en-US"/>
        </w:rPr>
        <w:t xml:space="preserve"> approved the candidacy of </w:t>
      </w:r>
      <w:r w:rsidR="004F564A">
        <w:rPr>
          <w:rFonts w:ascii="Times New Roman" w:hAnsi="Times New Roman" w:cs="Times New Roman"/>
          <w:sz w:val="28"/>
          <w:szCs w:val="28"/>
          <w:lang w:val="en-US"/>
        </w:rPr>
        <w:t>Mr</w:t>
      </w:r>
      <w:r w:rsidR="004F564A" w:rsidRPr="00476204">
        <w:rPr>
          <w:rFonts w:ascii="Times New Roman" w:hAnsi="Times New Roman" w:cs="Times New Roman"/>
          <w:sz w:val="28"/>
          <w:szCs w:val="28"/>
          <w:lang w:val="en-US"/>
        </w:rPr>
        <w:t>. Çengel</w:t>
      </w:r>
      <w:r w:rsidR="004F564A" w:rsidRPr="004F564A">
        <w:rPr>
          <w:rFonts w:ascii="Times New Roman" w:hAnsi="Times New Roman" w:cs="Times New Roman"/>
          <w:sz w:val="28"/>
          <w:szCs w:val="28"/>
          <w:lang w:val="en-US"/>
        </w:rPr>
        <w:t xml:space="preserve"> </w:t>
      </w:r>
      <w:r w:rsidRPr="00734DE7">
        <w:rPr>
          <w:rFonts w:ascii="Times New Roman" w:hAnsi="Times New Roman" w:cs="Times New Roman"/>
          <w:sz w:val="28"/>
          <w:szCs w:val="28"/>
          <w:lang w:val="en-US"/>
        </w:rPr>
        <w:t>for the position of the</w:t>
      </w:r>
      <w:r w:rsidR="005E39A5" w:rsidRPr="005E39A5">
        <w:rPr>
          <w:rFonts w:ascii="Times New Roman" w:hAnsi="Times New Roman" w:cs="Times New Roman"/>
          <w:sz w:val="28"/>
          <w:szCs w:val="28"/>
          <w:lang w:val="en-US"/>
        </w:rPr>
        <w:t xml:space="preserve"> </w:t>
      </w:r>
      <w:r w:rsidR="006C4E07">
        <w:rPr>
          <w:rFonts w:ascii="Times New Roman" w:hAnsi="Times New Roman" w:cs="Times New Roman"/>
          <w:sz w:val="28"/>
          <w:szCs w:val="28"/>
          <w:lang w:val="en-US"/>
        </w:rPr>
        <w:t xml:space="preserve">Head of ROCB in </w:t>
      </w:r>
      <w:r w:rsidR="005E39A5" w:rsidRPr="00734DE7">
        <w:rPr>
          <w:rFonts w:ascii="Times New Roman" w:hAnsi="Times New Roman" w:cs="Times New Roman"/>
          <w:sz w:val="28"/>
          <w:szCs w:val="28"/>
          <w:lang w:val="en-US"/>
        </w:rPr>
        <w:t>Baku</w:t>
      </w:r>
      <w:r w:rsidR="005E39A5">
        <w:rPr>
          <w:rFonts w:ascii="Times New Roman" w:hAnsi="Times New Roman" w:cs="Times New Roman"/>
          <w:sz w:val="28"/>
          <w:szCs w:val="28"/>
          <w:lang w:val="en-US"/>
        </w:rPr>
        <w:t xml:space="preserve"> </w:t>
      </w:r>
      <w:r w:rsidRPr="00734DE7">
        <w:rPr>
          <w:rFonts w:ascii="Times New Roman" w:hAnsi="Times New Roman" w:cs="Times New Roman"/>
          <w:sz w:val="28"/>
          <w:szCs w:val="28"/>
          <w:lang w:val="en-US"/>
        </w:rPr>
        <w:t>and wished him luck in his further professional activities.</w:t>
      </w:r>
    </w:p>
    <w:p w:rsidR="00043472" w:rsidRPr="00043472" w:rsidRDefault="00043472" w:rsidP="00043472">
      <w:pPr>
        <w:autoSpaceDE w:val="0"/>
        <w:autoSpaceDN w:val="0"/>
        <w:adjustRightInd w:val="0"/>
        <w:spacing w:after="0" w:line="240" w:lineRule="auto"/>
        <w:ind w:firstLine="708"/>
        <w:jc w:val="both"/>
        <w:rPr>
          <w:rFonts w:ascii="Times New Roman" w:hAnsi="Times New Roman" w:cs="Times New Roman"/>
          <w:sz w:val="28"/>
          <w:szCs w:val="28"/>
          <w:lang w:val="en-US"/>
        </w:rPr>
      </w:pPr>
      <w:r w:rsidRPr="00043472">
        <w:rPr>
          <w:rFonts w:ascii="Times New Roman" w:hAnsi="Times New Roman" w:cs="Times New Roman"/>
          <w:sz w:val="28"/>
          <w:szCs w:val="28"/>
          <w:lang w:val="en-US"/>
        </w:rPr>
        <w:t>Europe Region took the decision to appoint Mr. Eser Çengel as the Head of ROCB for the WCO Europe Region for a three-year term of office with a one-year possible extension to begin on 1 June 2019.</w:t>
      </w:r>
      <w:r w:rsidRPr="004F564A">
        <w:rPr>
          <w:rFonts w:ascii="Times New Roman" w:hAnsi="Times New Roman" w:cs="Times New Roman"/>
          <w:sz w:val="28"/>
          <w:szCs w:val="28"/>
          <w:lang w:val="en-US"/>
        </w:rPr>
        <w:t xml:space="preserve"> </w:t>
      </w:r>
    </w:p>
    <w:p w:rsidR="00043472" w:rsidRPr="00043472" w:rsidRDefault="00043472" w:rsidP="00043472">
      <w:pPr>
        <w:autoSpaceDE w:val="0"/>
        <w:autoSpaceDN w:val="0"/>
        <w:adjustRightInd w:val="0"/>
        <w:spacing w:after="0" w:line="240" w:lineRule="auto"/>
        <w:ind w:firstLine="708"/>
        <w:jc w:val="both"/>
        <w:rPr>
          <w:rFonts w:ascii="Times New Roman" w:hAnsi="Times New Roman" w:cs="Times New Roman"/>
          <w:sz w:val="28"/>
          <w:szCs w:val="28"/>
          <w:lang w:val="en-US"/>
        </w:rPr>
      </w:pPr>
    </w:p>
    <w:p w:rsidR="004F564A" w:rsidRPr="00043472" w:rsidRDefault="00C35234" w:rsidP="00043472">
      <w:pPr>
        <w:ind w:firstLine="709"/>
        <w:jc w:val="both"/>
        <w:rPr>
          <w:rFonts w:ascii="Times New Roman" w:hAnsi="Times New Roman" w:cs="Times New Roman"/>
          <w:sz w:val="28"/>
          <w:szCs w:val="28"/>
          <w:lang w:val="en-US"/>
        </w:rPr>
      </w:pPr>
      <w:r w:rsidRPr="00C35234">
        <w:rPr>
          <w:rFonts w:ascii="Times New Roman" w:hAnsi="Times New Roman" w:cs="Times New Roman"/>
          <w:sz w:val="28"/>
          <w:szCs w:val="28"/>
          <w:lang w:val="en-US"/>
        </w:rPr>
        <w:t xml:space="preserve">The </w:t>
      </w:r>
      <w:r w:rsidR="00DB5A23">
        <w:rPr>
          <w:rFonts w:ascii="Times New Roman" w:hAnsi="Times New Roman" w:cs="Times New Roman"/>
          <w:sz w:val="28"/>
          <w:szCs w:val="28"/>
          <w:lang w:val="en-US"/>
        </w:rPr>
        <w:t>Europe</w:t>
      </w:r>
      <w:r w:rsidRPr="00C35234">
        <w:rPr>
          <w:rFonts w:ascii="Times New Roman" w:hAnsi="Times New Roman" w:cs="Times New Roman"/>
          <w:sz w:val="28"/>
          <w:szCs w:val="28"/>
          <w:lang w:val="en-US"/>
        </w:rPr>
        <w:t xml:space="preserve"> Region approved the decision to recognize the </w:t>
      </w:r>
      <w:r w:rsidR="006C4E07" w:rsidRPr="00476204">
        <w:rPr>
          <w:rFonts w:ascii="Times New Roman" w:hAnsi="Times New Roman" w:cs="Times New Roman"/>
          <w:sz w:val="28"/>
          <w:szCs w:val="28"/>
          <w:lang w:val="en-US"/>
        </w:rPr>
        <w:t>Training Customs Administration under the Kyrgyzstan Government</w:t>
      </w:r>
      <w:r w:rsidR="004F564A" w:rsidRPr="00476204">
        <w:rPr>
          <w:rFonts w:ascii="Times New Roman" w:hAnsi="Times New Roman" w:cs="Times New Roman"/>
          <w:sz w:val="28"/>
          <w:szCs w:val="28"/>
          <w:lang w:val="en-US"/>
        </w:rPr>
        <w:t xml:space="preserve"> </w:t>
      </w:r>
      <w:r w:rsidR="006C4E07" w:rsidRPr="006C4E07">
        <w:rPr>
          <w:rFonts w:ascii="Times New Roman" w:hAnsi="Times New Roman" w:cs="Times New Roman"/>
          <w:sz w:val="28"/>
          <w:szCs w:val="28"/>
          <w:lang w:val="en-US"/>
        </w:rPr>
        <w:t>as WCO Regional Dog Training Centre</w:t>
      </w:r>
      <w:r w:rsidR="006C4E07">
        <w:rPr>
          <w:rFonts w:ascii="Times New Roman" w:hAnsi="Times New Roman" w:cs="Times New Roman"/>
          <w:sz w:val="28"/>
          <w:szCs w:val="28"/>
          <w:lang w:val="en-US"/>
        </w:rPr>
        <w:t xml:space="preserve">. </w:t>
      </w:r>
      <w:r w:rsidRPr="00C35234">
        <w:rPr>
          <w:rFonts w:ascii="Times New Roman" w:hAnsi="Times New Roman" w:cs="Times New Roman"/>
          <w:sz w:val="28"/>
          <w:szCs w:val="28"/>
          <w:lang w:val="en-US"/>
        </w:rPr>
        <w:t>Given the general support of this initiative</w:t>
      </w:r>
      <w:r w:rsidR="006C4E07">
        <w:rPr>
          <w:rFonts w:ascii="Times New Roman" w:hAnsi="Times New Roman" w:cs="Times New Roman"/>
          <w:sz w:val="28"/>
          <w:szCs w:val="28"/>
          <w:lang w:val="en-US"/>
        </w:rPr>
        <w:t xml:space="preserve"> and</w:t>
      </w:r>
      <w:r w:rsidRPr="00C35234">
        <w:rPr>
          <w:rFonts w:ascii="Times New Roman" w:hAnsi="Times New Roman" w:cs="Times New Roman"/>
          <w:sz w:val="28"/>
          <w:szCs w:val="28"/>
          <w:lang w:val="en-US"/>
        </w:rPr>
        <w:t xml:space="preserve"> the existence of Memorandum of Understanding between the WCO and Kyrgyzstan</w:t>
      </w:r>
      <w:r w:rsidR="005D3441">
        <w:rPr>
          <w:rFonts w:ascii="Times New Roman" w:hAnsi="Times New Roman" w:cs="Times New Roman"/>
          <w:sz w:val="28"/>
          <w:szCs w:val="28"/>
          <w:lang w:val="en-US"/>
        </w:rPr>
        <w:t xml:space="preserve"> </w:t>
      </w:r>
      <w:r w:rsidR="006C4E07">
        <w:rPr>
          <w:rFonts w:ascii="Times New Roman" w:hAnsi="Times New Roman" w:cs="Times New Roman"/>
          <w:sz w:val="28"/>
          <w:szCs w:val="28"/>
          <w:lang w:val="en-US"/>
        </w:rPr>
        <w:t>C</w:t>
      </w:r>
      <w:r w:rsidR="005D3441">
        <w:rPr>
          <w:rFonts w:ascii="Times New Roman" w:hAnsi="Times New Roman" w:cs="Times New Roman"/>
          <w:sz w:val="28"/>
          <w:szCs w:val="28"/>
          <w:lang w:val="en-US"/>
        </w:rPr>
        <w:t xml:space="preserve">ustoms </w:t>
      </w:r>
      <w:r w:rsidR="006C4E07">
        <w:rPr>
          <w:rFonts w:ascii="Times New Roman" w:hAnsi="Times New Roman" w:cs="Times New Roman"/>
          <w:sz w:val="28"/>
          <w:szCs w:val="28"/>
          <w:lang w:val="en-US"/>
        </w:rPr>
        <w:t>S</w:t>
      </w:r>
      <w:r w:rsidR="005D3441">
        <w:rPr>
          <w:rFonts w:ascii="Times New Roman" w:hAnsi="Times New Roman" w:cs="Times New Roman"/>
          <w:sz w:val="28"/>
          <w:szCs w:val="28"/>
          <w:lang w:val="en-US"/>
        </w:rPr>
        <w:t>ervice</w:t>
      </w:r>
      <w:r w:rsidRPr="00C35234">
        <w:rPr>
          <w:rFonts w:ascii="Times New Roman" w:hAnsi="Times New Roman" w:cs="Times New Roman"/>
          <w:sz w:val="28"/>
          <w:szCs w:val="28"/>
          <w:lang w:val="en-US"/>
        </w:rPr>
        <w:t>, the region will inform the WCO Council about the</w:t>
      </w:r>
      <w:r w:rsidR="005D3441" w:rsidRPr="005D3441">
        <w:rPr>
          <w:rFonts w:ascii="Times New Roman" w:hAnsi="Times New Roman" w:cs="Times New Roman"/>
          <w:sz w:val="28"/>
          <w:szCs w:val="28"/>
          <w:lang w:val="en-US"/>
        </w:rPr>
        <w:t xml:space="preserve"> </w:t>
      </w:r>
      <w:r w:rsidR="005D3441" w:rsidRPr="00C35234">
        <w:rPr>
          <w:rFonts w:ascii="Times New Roman" w:hAnsi="Times New Roman" w:cs="Times New Roman"/>
          <w:sz w:val="28"/>
          <w:szCs w:val="28"/>
          <w:lang w:val="en-US"/>
        </w:rPr>
        <w:t>new Regional Center</w:t>
      </w:r>
      <w:r w:rsidR="005D3441">
        <w:rPr>
          <w:rFonts w:ascii="Times New Roman" w:hAnsi="Times New Roman" w:cs="Times New Roman"/>
          <w:sz w:val="28"/>
          <w:szCs w:val="28"/>
          <w:lang w:val="en-US"/>
        </w:rPr>
        <w:t xml:space="preserve"> status</w:t>
      </w:r>
      <w:r w:rsidR="00043472">
        <w:rPr>
          <w:rFonts w:ascii="Times New Roman" w:hAnsi="Times New Roman" w:cs="Times New Roman"/>
          <w:sz w:val="28"/>
          <w:szCs w:val="28"/>
          <w:lang w:val="en-US"/>
        </w:rPr>
        <w:t xml:space="preserve"> assignment</w:t>
      </w:r>
      <w:r w:rsidR="00043472" w:rsidRPr="00043472">
        <w:rPr>
          <w:rFonts w:ascii="Times New Roman" w:hAnsi="Times New Roman" w:cs="Times New Roman"/>
          <w:sz w:val="28"/>
          <w:szCs w:val="28"/>
          <w:lang w:val="en-US"/>
        </w:rPr>
        <w:t>.</w:t>
      </w:r>
    </w:p>
    <w:p w:rsidR="005D3441" w:rsidRDefault="00E0246C" w:rsidP="00112F85">
      <w:pPr>
        <w:jc w:val="both"/>
        <w:rPr>
          <w:rFonts w:ascii="Times New Roman" w:hAnsi="Times New Roman" w:cs="Times New Roman"/>
          <w:sz w:val="28"/>
          <w:szCs w:val="28"/>
          <w:lang w:val="en-US"/>
        </w:rPr>
      </w:pPr>
      <w:r w:rsidRPr="00C35234">
        <w:rPr>
          <w:rFonts w:ascii="Times New Roman" w:hAnsi="Times New Roman" w:cs="Times New Roman"/>
          <w:sz w:val="28"/>
          <w:szCs w:val="28"/>
          <w:lang w:val="en-US"/>
        </w:rPr>
        <w:tab/>
      </w:r>
      <w:r w:rsidR="005D3441">
        <w:rPr>
          <w:rFonts w:ascii="Times New Roman" w:hAnsi="Times New Roman" w:cs="Times New Roman"/>
          <w:sz w:val="28"/>
          <w:szCs w:val="28"/>
          <w:lang w:val="en-US"/>
        </w:rPr>
        <w:t xml:space="preserve">The speeches were also delivered by </w:t>
      </w:r>
      <w:r w:rsidR="00DB5A23">
        <w:rPr>
          <w:rFonts w:ascii="Times New Roman" w:hAnsi="Times New Roman" w:cs="Times New Roman"/>
          <w:sz w:val="28"/>
          <w:szCs w:val="28"/>
          <w:lang w:val="en-US"/>
        </w:rPr>
        <w:t>Europe</w:t>
      </w:r>
      <w:r w:rsidR="005D3441" w:rsidRPr="005D3441">
        <w:rPr>
          <w:rFonts w:ascii="Times New Roman" w:hAnsi="Times New Roman" w:cs="Times New Roman"/>
          <w:sz w:val="28"/>
          <w:szCs w:val="28"/>
          <w:lang w:val="en-US"/>
        </w:rPr>
        <w:t xml:space="preserve"> Region </w:t>
      </w:r>
      <w:r w:rsidR="005D3441">
        <w:rPr>
          <w:rFonts w:ascii="Times New Roman" w:hAnsi="Times New Roman" w:cs="Times New Roman"/>
          <w:sz w:val="28"/>
          <w:szCs w:val="28"/>
          <w:lang w:val="en-US"/>
        </w:rPr>
        <w:t>c</w:t>
      </w:r>
      <w:r w:rsidR="005D3441" w:rsidRPr="005D3441">
        <w:rPr>
          <w:rFonts w:ascii="Times New Roman" w:hAnsi="Times New Roman" w:cs="Times New Roman"/>
          <w:sz w:val="28"/>
          <w:szCs w:val="28"/>
          <w:lang w:val="en-US"/>
        </w:rPr>
        <w:t xml:space="preserve">andidates for </w:t>
      </w:r>
      <w:r w:rsidR="00565F65" w:rsidRPr="005D3441">
        <w:rPr>
          <w:rFonts w:ascii="Times New Roman" w:hAnsi="Times New Roman" w:cs="Times New Roman"/>
          <w:sz w:val="28"/>
          <w:szCs w:val="28"/>
          <w:lang w:val="en-US"/>
        </w:rPr>
        <w:t xml:space="preserve">WCO Directorate </w:t>
      </w:r>
      <w:r w:rsidR="005D3441" w:rsidRPr="005D3441">
        <w:rPr>
          <w:rFonts w:ascii="Times New Roman" w:hAnsi="Times New Roman" w:cs="Times New Roman"/>
          <w:sz w:val="28"/>
          <w:szCs w:val="28"/>
          <w:lang w:val="en-US"/>
        </w:rPr>
        <w:t>leadership positions</w:t>
      </w:r>
      <w:r w:rsidR="005D3441">
        <w:rPr>
          <w:rFonts w:ascii="Times New Roman" w:hAnsi="Times New Roman" w:cs="Times New Roman"/>
          <w:sz w:val="28"/>
          <w:szCs w:val="28"/>
          <w:lang w:val="en-US"/>
        </w:rPr>
        <w:t xml:space="preserve">. </w:t>
      </w:r>
    </w:p>
    <w:p w:rsidR="005D3441" w:rsidRPr="005D3441" w:rsidRDefault="005D3441" w:rsidP="00112F85">
      <w:pPr>
        <w:ind w:firstLine="709"/>
        <w:jc w:val="both"/>
        <w:rPr>
          <w:rFonts w:ascii="Times New Roman" w:hAnsi="Times New Roman" w:cs="Times New Roman"/>
          <w:sz w:val="28"/>
          <w:szCs w:val="28"/>
          <w:lang w:val="en-US"/>
        </w:rPr>
      </w:pPr>
      <w:r w:rsidRPr="005D3441">
        <w:rPr>
          <w:rFonts w:ascii="Times New Roman" w:hAnsi="Times New Roman" w:cs="Times New Roman"/>
          <w:sz w:val="28"/>
          <w:szCs w:val="28"/>
          <w:lang w:val="en-US"/>
        </w:rPr>
        <w:t>- William Williamson (UK) - Compliance and Facilitation</w:t>
      </w:r>
      <w:r w:rsidR="00565F65" w:rsidRPr="00565F65">
        <w:rPr>
          <w:rFonts w:ascii="Times New Roman" w:hAnsi="Times New Roman" w:cs="Times New Roman"/>
          <w:sz w:val="28"/>
          <w:szCs w:val="28"/>
          <w:lang w:val="en-US"/>
        </w:rPr>
        <w:t xml:space="preserve"> </w:t>
      </w:r>
      <w:r w:rsidR="00565F65" w:rsidRPr="005D3441">
        <w:rPr>
          <w:rFonts w:ascii="Times New Roman" w:hAnsi="Times New Roman" w:cs="Times New Roman"/>
          <w:sz w:val="28"/>
          <w:szCs w:val="28"/>
          <w:lang w:val="en-US"/>
        </w:rPr>
        <w:t>Directorate</w:t>
      </w:r>
      <w:r w:rsidRPr="005D3441">
        <w:rPr>
          <w:rFonts w:ascii="Times New Roman" w:hAnsi="Times New Roman" w:cs="Times New Roman"/>
          <w:sz w:val="28"/>
          <w:szCs w:val="28"/>
          <w:lang w:val="en-US"/>
        </w:rPr>
        <w:t>.</w:t>
      </w:r>
    </w:p>
    <w:p w:rsidR="005D3441" w:rsidRDefault="005D3441" w:rsidP="00112F85">
      <w:pPr>
        <w:ind w:firstLine="709"/>
        <w:jc w:val="both"/>
        <w:rPr>
          <w:rFonts w:ascii="Times New Roman" w:hAnsi="Times New Roman" w:cs="Times New Roman"/>
          <w:sz w:val="28"/>
          <w:szCs w:val="28"/>
          <w:lang w:val="en-US"/>
        </w:rPr>
      </w:pPr>
      <w:r w:rsidRPr="005D3441">
        <w:rPr>
          <w:rFonts w:ascii="Times New Roman" w:hAnsi="Times New Roman" w:cs="Times New Roman"/>
          <w:sz w:val="28"/>
          <w:szCs w:val="28"/>
          <w:lang w:val="en-US"/>
        </w:rPr>
        <w:t xml:space="preserve">- Bernard Zbinden (Switzerland) </w:t>
      </w:r>
      <w:r>
        <w:rPr>
          <w:rFonts w:ascii="Times New Roman" w:hAnsi="Times New Roman" w:cs="Times New Roman"/>
          <w:sz w:val="28"/>
          <w:szCs w:val="28"/>
          <w:lang w:val="en-US"/>
        </w:rPr>
        <w:t>–</w:t>
      </w:r>
      <w:r w:rsidRPr="005D3441">
        <w:rPr>
          <w:rFonts w:ascii="Times New Roman" w:hAnsi="Times New Roman" w:cs="Times New Roman"/>
          <w:sz w:val="28"/>
          <w:szCs w:val="28"/>
          <w:lang w:val="en-US"/>
        </w:rPr>
        <w:t xml:space="preserve"> </w:t>
      </w:r>
      <w:r>
        <w:rPr>
          <w:rFonts w:ascii="Times New Roman" w:hAnsi="Times New Roman" w:cs="Times New Roman"/>
          <w:sz w:val="28"/>
          <w:szCs w:val="28"/>
          <w:lang w:val="en-US"/>
        </w:rPr>
        <w:t>Capacity Building Directorate</w:t>
      </w:r>
      <w:r w:rsidRPr="005D3441">
        <w:rPr>
          <w:rFonts w:ascii="Times New Roman" w:hAnsi="Times New Roman" w:cs="Times New Roman"/>
          <w:sz w:val="28"/>
          <w:szCs w:val="28"/>
          <w:lang w:val="en-US"/>
        </w:rPr>
        <w:t>.</w:t>
      </w:r>
    </w:p>
    <w:p w:rsidR="00100FAB" w:rsidRPr="00476204" w:rsidRDefault="00E5757C" w:rsidP="004F564A">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Europe Region</w:t>
      </w:r>
      <w:r w:rsidR="00565F65" w:rsidRPr="00565F65">
        <w:rPr>
          <w:rFonts w:ascii="Times New Roman" w:hAnsi="Times New Roman" w:cs="Times New Roman"/>
          <w:sz w:val="28"/>
          <w:szCs w:val="28"/>
          <w:lang w:val="en-US"/>
        </w:rPr>
        <w:t xml:space="preserve"> thanked the candidates for their detailed and informative reports and wished them success in the upcoming elections in June 2019.</w:t>
      </w:r>
    </w:p>
    <w:p w:rsidR="004F564A" w:rsidRPr="00476204" w:rsidRDefault="004F564A" w:rsidP="004F564A">
      <w:pPr>
        <w:ind w:firstLine="708"/>
        <w:jc w:val="both"/>
        <w:rPr>
          <w:rFonts w:ascii="Times New Roman" w:hAnsi="Times New Roman" w:cs="Times New Roman"/>
          <w:sz w:val="28"/>
          <w:szCs w:val="28"/>
          <w:lang w:val="en-US"/>
        </w:rPr>
      </w:pPr>
    </w:p>
    <w:p w:rsidR="00844438" w:rsidRPr="00844438" w:rsidRDefault="00844438" w:rsidP="00844438">
      <w:pPr>
        <w:jc w:val="center"/>
        <w:rPr>
          <w:rFonts w:ascii="Times New Roman" w:hAnsi="Times New Roman" w:cs="Times New Roman"/>
          <w:b/>
          <w:sz w:val="28"/>
          <w:szCs w:val="28"/>
          <w:lang w:val="en-US"/>
        </w:rPr>
      </w:pPr>
      <w:r w:rsidRPr="00844438">
        <w:rPr>
          <w:rFonts w:ascii="Times New Roman" w:hAnsi="Times New Roman" w:cs="Times New Roman"/>
          <w:b/>
          <w:sz w:val="28"/>
          <w:szCs w:val="28"/>
          <w:lang w:val="en-US"/>
        </w:rPr>
        <w:t>Item 12. Other.</w:t>
      </w:r>
    </w:p>
    <w:p w:rsidR="004C06A4" w:rsidRPr="00AE3056" w:rsidRDefault="00D77B10" w:rsidP="00112F8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Members</w:t>
      </w:r>
      <w:r w:rsidRPr="00D77B10">
        <w:rPr>
          <w:rFonts w:ascii="Times New Roman" w:hAnsi="Times New Roman" w:cs="Times New Roman"/>
          <w:sz w:val="28"/>
          <w:szCs w:val="28"/>
          <w:lang w:val="en-US"/>
        </w:rPr>
        <w:t xml:space="preserve"> thanked the Russian Federation</w:t>
      </w:r>
      <w:r w:rsidR="007A2ECA">
        <w:rPr>
          <w:rFonts w:ascii="Times New Roman" w:hAnsi="Times New Roman" w:cs="Times New Roman"/>
          <w:sz w:val="28"/>
          <w:szCs w:val="28"/>
          <w:lang w:val="en-US"/>
        </w:rPr>
        <w:t>,</w:t>
      </w:r>
      <w:r w:rsidRPr="00D77B10">
        <w:rPr>
          <w:rFonts w:ascii="Times New Roman" w:hAnsi="Times New Roman" w:cs="Times New Roman"/>
          <w:sz w:val="28"/>
          <w:szCs w:val="28"/>
          <w:lang w:val="en-US"/>
        </w:rPr>
        <w:t xml:space="preserve"> </w:t>
      </w:r>
      <w:r w:rsidR="007A2ECA" w:rsidRPr="007A2ECA">
        <w:rPr>
          <w:rFonts w:ascii="Times New Roman" w:hAnsi="Times New Roman" w:cs="Times New Roman"/>
          <w:sz w:val="28"/>
          <w:szCs w:val="28"/>
          <w:lang w:val="en-US"/>
        </w:rPr>
        <w:t>the St. Petersburg Customs Administration</w:t>
      </w:r>
      <w:r w:rsidR="007A2ECA">
        <w:rPr>
          <w:rFonts w:ascii="Times New Roman" w:hAnsi="Times New Roman" w:cs="Times New Roman"/>
          <w:sz w:val="28"/>
          <w:szCs w:val="28"/>
          <w:lang w:val="en-US"/>
        </w:rPr>
        <w:t xml:space="preserve">, staff and translators </w:t>
      </w:r>
      <w:r w:rsidRPr="00D77B10">
        <w:rPr>
          <w:rFonts w:ascii="Times New Roman" w:hAnsi="Times New Roman" w:cs="Times New Roman"/>
          <w:sz w:val="28"/>
          <w:szCs w:val="28"/>
          <w:lang w:val="en-US"/>
        </w:rPr>
        <w:t xml:space="preserve">for the successful preparation and holding the </w:t>
      </w:r>
      <w:r>
        <w:rPr>
          <w:rFonts w:ascii="Times New Roman" w:hAnsi="Times New Roman" w:cs="Times New Roman"/>
          <w:sz w:val="28"/>
          <w:szCs w:val="28"/>
          <w:lang w:val="en-US"/>
        </w:rPr>
        <w:t>Conference.</w:t>
      </w:r>
      <w:r w:rsidRPr="00D77B10">
        <w:rPr>
          <w:rFonts w:ascii="Times New Roman" w:hAnsi="Times New Roman" w:cs="Times New Roman"/>
          <w:sz w:val="28"/>
          <w:szCs w:val="28"/>
          <w:lang w:val="en-US"/>
        </w:rPr>
        <w:t xml:space="preserve"> </w:t>
      </w:r>
    </w:p>
    <w:p w:rsidR="003C425F" w:rsidRDefault="00AE3056" w:rsidP="00112F8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Chairperson of the </w:t>
      </w:r>
      <w:r w:rsidR="00CD7791">
        <w:rPr>
          <w:rFonts w:ascii="Times New Roman" w:hAnsi="Times New Roman" w:cs="Times New Roman"/>
          <w:sz w:val="28"/>
          <w:szCs w:val="28"/>
          <w:lang w:val="en-US"/>
        </w:rPr>
        <w:t>Europe Region Mr. Davydov</w:t>
      </w:r>
      <w:r w:rsidRPr="00AE3056">
        <w:rPr>
          <w:rFonts w:ascii="Times New Roman" w:hAnsi="Times New Roman" w:cs="Times New Roman"/>
          <w:sz w:val="28"/>
          <w:szCs w:val="28"/>
          <w:lang w:val="en-US"/>
        </w:rPr>
        <w:t xml:space="preserve"> expressed his sincere gratitude to all Delegates and </w:t>
      </w:r>
      <w:r>
        <w:rPr>
          <w:rFonts w:ascii="Times New Roman" w:hAnsi="Times New Roman" w:cs="Times New Roman"/>
          <w:sz w:val="28"/>
          <w:szCs w:val="28"/>
          <w:lang w:val="en-US"/>
        </w:rPr>
        <w:t xml:space="preserve">Regional </w:t>
      </w:r>
      <w:r w:rsidRPr="00AE3056">
        <w:rPr>
          <w:rFonts w:ascii="Times New Roman" w:hAnsi="Times New Roman" w:cs="Times New Roman"/>
          <w:sz w:val="28"/>
          <w:szCs w:val="28"/>
          <w:lang w:val="en-US"/>
        </w:rPr>
        <w:t xml:space="preserve">Members for their successful and productive work, </w:t>
      </w:r>
      <w:r w:rsidR="00CD7791">
        <w:rPr>
          <w:rFonts w:ascii="Times New Roman" w:hAnsi="Times New Roman" w:cs="Times New Roman"/>
          <w:sz w:val="28"/>
          <w:szCs w:val="28"/>
          <w:lang w:val="en-US"/>
        </w:rPr>
        <w:t>efficient</w:t>
      </w:r>
      <w:r>
        <w:rPr>
          <w:rFonts w:ascii="Times New Roman" w:hAnsi="Times New Roman" w:cs="Times New Roman"/>
          <w:sz w:val="28"/>
          <w:szCs w:val="28"/>
          <w:lang w:val="en-US"/>
        </w:rPr>
        <w:t xml:space="preserve"> cooperation and </w:t>
      </w:r>
      <w:r w:rsidRPr="00AE3056">
        <w:rPr>
          <w:rFonts w:ascii="Times New Roman" w:hAnsi="Times New Roman" w:cs="Times New Roman"/>
          <w:sz w:val="28"/>
          <w:szCs w:val="28"/>
          <w:lang w:val="en-US"/>
        </w:rPr>
        <w:t>valuable experience gained during his two-year lead</w:t>
      </w:r>
      <w:r>
        <w:rPr>
          <w:rFonts w:ascii="Times New Roman" w:hAnsi="Times New Roman" w:cs="Times New Roman"/>
          <w:sz w:val="28"/>
          <w:szCs w:val="28"/>
          <w:lang w:val="en-US"/>
        </w:rPr>
        <w:t>ership as Vice-Chair</w:t>
      </w:r>
      <w:r w:rsidR="00CD7791">
        <w:rPr>
          <w:rFonts w:ascii="Times New Roman" w:hAnsi="Times New Roman" w:cs="Times New Roman"/>
          <w:sz w:val="28"/>
          <w:szCs w:val="28"/>
          <w:lang w:val="en-US"/>
        </w:rPr>
        <w:t>person</w:t>
      </w:r>
      <w:r>
        <w:rPr>
          <w:rFonts w:ascii="Times New Roman" w:hAnsi="Times New Roman" w:cs="Times New Roman"/>
          <w:sz w:val="28"/>
          <w:szCs w:val="28"/>
          <w:lang w:val="en-US"/>
        </w:rPr>
        <w:t xml:space="preserve"> of the R</w:t>
      </w:r>
      <w:r w:rsidRPr="00AE3056">
        <w:rPr>
          <w:rFonts w:ascii="Times New Roman" w:hAnsi="Times New Roman" w:cs="Times New Roman"/>
          <w:sz w:val="28"/>
          <w:szCs w:val="28"/>
          <w:lang w:val="en-US"/>
        </w:rPr>
        <w:t xml:space="preserve">egion. He also </w:t>
      </w:r>
      <w:r>
        <w:rPr>
          <w:rFonts w:ascii="Times New Roman" w:hAnsi="Times New Roman" w:cs="Times New Roman"/>
          <w:sz w:val="28"/>
          <w:szCs w:val="28"/>
          <w:lang w:val="en-US"/>
        </w:rPr>
        <w:t>pointed out</w:t>
      </w:r>
      <w:r w:rsidRPr="00AE3056">
        <w:rPr>
          <w:rFonts w:ascii="Times New Roman" w:hAnsi="Times New Roman" w:cs="Times New Roman"/>
          <w:sz w:val="28"/>
          <w:szCs w:val="28"/>
          <w:lang w:val="en-US"/>
        </w:rPr>
        <w:t xml:space="preserve"> that he will continue active cooperation with colleagues from the WCO </w:t>
      </w:r>
      <w:r w:rsidR="00DB5A23">
        <w:rPr>
          <w:rFonts w:ascii="Times New Roman" w:hAnsi="Times New Roman" w:cs="Times New Roman"/>
          <w:sz w:val="28"/>
          <w:szCs w:val="28"/>
          <w:lang w:val="en-US"/>
        </w:rPr>
        <w:t>Europe</w:t>
      </w:r>
      <w:r w:rsidRPr="00AE3056">
        <w:rPr>
          <w:rFonts w:ascii="Times New Roman" w:hAnsi="Times New Roman" w:cs="Times New Roman"/>
          <w:sz w:val="28"/>
          <w:szCs w:val="28"/>
          <w:lang w:val="en-US"/>
        </w:rPr>
        <w:t xml:space="preserve"> Region.</w:t>
      </w:r>
    </w:p>
    <w:p w:rsidR="003C425F" w:rsidRDefault="003C425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E3056" w:rsidRDefault="003C425F" w:rsidP="003C425F">
      <w:pPr>
        <w:ind w:firstLine="708"/>
        <w:jc w:val="right"/>
        <w:rPr>
          <w:rFonts w:ascii="Times New Roman" w:hAnsi="Times New Roman" w:cs="Times New Roman"/>
          <w:b/>
          <w:sz w:val="28"/>
          <w:szCs w:val="28"/>
          <w:lang w:val="en-US"/>
        </w:rPr>
      </w:pPr>
      <w:r w:rsidRPr="003C425F">
        <w:rPr>
          <w:rFonts w:ascii="Times New Roman" w:hAnsi="Times New Roman" w:cs="Times New Roman"/>
          <w:b/>
          <w:sz w:val="28"/>
          <w:szCs w:val="28"/>
          <w:lang w:val="en-US"/>
        </w:rPr>
        <w:lastRenderedPageBreak/>
        <w:t>Annex</w:t>
      </w:r>
    </w:p>
    <w:p w:rsidR="003C425F" w:rsidRPr="003C425F" w:rsidRDefault="003C425F" w:rsidP="003C425F">
      <w:pPr>
        <w:spacing w:after="0" w:line="240" w:lineRule="auto"/>
        <w:jc w:val="center"/>
        <w:rPr>
          <w:rFonts w:ascii="Times New Roman" w:eastAsia="Times New Roman" w:hAnsi="Times New Roman" w:cs="Times New Roman"/>
          <w:b/>
          <w:sz w:val="32"/>
          <w:szCs w:val="32"/>
          <w:lang w:val="en-US" w:eastAsia="ru-RU"/>
        </w:rPr>
      </w:pPr>
      <w:r w:rsidRPr="003C425F">
        <w:rPr>
          <w:rFonts w:ascii="Times New Roman" w:eastAsia="Times New Roman" w:hAnsi="Times New Roman" w:cs="Times New Roman"/>
          <w:b/>
          <w:spacing w:val="26"/>
          <w:sz w:val="32"/>
          <w:szCs w:val="32"/>
          <w:lang w:val="en-US" w:eastAsia="ru-RU"/>
        </w:rPr>
        <w:t>AGENDA</w:t>
      </w:r>
      <w:r w:rsidRPr="003C425F">
        <w:rPr>
          <w:rFonts w:ascii="Times New Roman" w:eastAsia="Times New Roman" w:hAnsi="Times New Roman" w:cs="Times New Roman"/>
          <w:b/>
          <w:sz w:val="32"/>
          <w:szCs w:val="32"/>
          <w:lang w:val="en-US" w:eastAsia="ru-RU"/>
        </w:rPr>
        <w:br/>
        <w:t>WCO Europe Region Heads of Customs Conference</w:t>
      </w:r>
    </w:p>
    <w:p w:rsidR="003C425F" w:rsidRPr="003C425F" w:rsidRDefault="003C425F" w:rsidP="003C425F">
      <w:pPr>
        <w:spacing w:after="0" w:line="240" w:lineRule="auto"/>
        <w:jc w:val="center"/>
        <w:rPr>
          <w:rFonts w:ascii="Times New Roman" w:eastAsia="Times New Roman" w:hAnsi="Times New Roman" w:cs="Times New Roman"/>
          <w:sz w:val="28"/>
          <w:szCs w:val="28"/>
          <w:lang w:val="en-US" w:eastAsia="ru-RU"/>
        </w:rPr>
      </w:pPr>
      <w:r w:rsidRPr="003C425F">
        <w:rPr>
          <w:rFonts w:ascii="Times New Roman" w:eastAsia="Times New Roman" w:hAnsi="Times New Roman" w:cs="Times New Roman"/>
          <w:sz w:val="28"/>
          <w:szCs w:val="28"/>
          <w:lang w:val="en-US" w:eastAsia="ru-RU"/>
        </w:rPr>
        <w:t>(</w:t>
      </w:r>
      <w:r w:rsidRPr="003C425F">
        <w:rPr>
          <w:rFonts w:ascii="Times New Roman" w:eastAsia="Times New Roman" w:hAnsi="Times New Roman" w:cs="Times New Roman"/>
          <w:sz w:val="28"/>
          <w:szCs w:val="28"/>
          <w:lang w:eastAsia="ru-RU"/>
        </w:rPr>
        <w:t>24</w:t>
      </w:r>
      <w:r w:rsidRPr="003C425F">
        <w:rPr>
          <w:rFonts w:ascii="Times New Roman" w:eastAsia="Times New Roman" w:hAnsi="Times New Roman" w:cs="Times New Roman"/>
          <w:sz w:val="28"/>
          <w:szCs w:val="28"/>
          <w:lang w:val="en-US" w:eastAsia="ru-RU"/>
        </w:rPr>
        <w:t xml:space="preserve"> – </w:t>
      </w:r>
      <w:r w:rsidRPr="003C425F">
        <w:rPr>
          <w:rFonts w:ascii="Times New Roman" w:eastAsia="Times New Roman" w:hAnsi="Times New Roman" w:cs="Times New Roman"/>
          <w:sz w:val="28"/>
          <w:szCs w:val="28"/>
          <w:lang w:eastAsia="ru-RU"/>
        </w:rPr>
        <w:t>27</w:t>
      </w:r>
      <w:r w:rsidRPr="003C425F">
        <w:rPr>
          <w:rFonts w:ascii="Times New Roman" w:eastAsia="Times New Roman" w:hAnsi="Times New Roman" w:cs="Times New Roman"/>
          <w:sz w:val="28"/>
          <w:szCs w:val="28"/>
          <w:lang w:val="en-US" w:eastAsia="ru-RU"/>
        </w:rPr>
        <w:t xml:space="preserve"> April 201</w:t>
      </w:r>
      <w:r w:rsidRPr="003C425F">
        <w:rPr>
          <w:rFonts w:ascii="Times New Roman" w:eastAsia="Times New Roman" w:hAnsi="Times New Roman" w:cs="Times New Roman"/>
          <w:sz w:val="28"/>
          <w:szCs w:val="28"/>
          <w:lang w:eastAsia="ru-RU"/>
        </w:rPr>
        <w:t>9</w:t>
      </w:r>
      <w:r w:rsidRPr="003C425F">
        <w:rPr>
          <w:rFonts w:ascii="Times New Roman" w:eastAsia="Times New Roman" w:hAnsi="Times New Roman" w:cs="Times New Roman"/>
          <w:sz w:val="28"/>
          <w:szCs w:val="28"/>
          <w:lang w:val="en-US" w:eastAsia="ru-RU"/>
        </w:rPr>
        <w:t>, Sochi, Russian Federation)</w:t>
      </w:r>
    </w:p>
    <w:p w:rsidR="003C425F" w:rsidRPr="003C425F" w:rsidRDefault="003C425F" w:rsidP="003C425F">
      <w:pPr>
        <w:spacing w:after="0" w:line="240" w:lineRule="auto"/>
        <w:jc w:val="center"/>
        <w:rPr>
          <w:rFonts w:ascii="Times New Roman" w:eastAsia="Times New Roman" w:hAnsi="Times New Roman" w:cs="Times New Roman"/>
          <w:sz w:val="28"/>
          <w:szCs w:val="28"/>
          <w:lang w:val="en-US" w:eastAsia="ru-RU"/>
        </w:rPr>
      </w:pPr>
    </w:p>
    <w:p w:rsidR="003C425F" w:rsidRPr="003C425F" w:rsidRDefault="003C425F" w:rsidP="003C425F">
      <w:pPr>
        <w:spacing w:after="0" w:line="240" w:lineRule="auto"/>
        <w:jc w:val="center"/>
        <w:rPr>
          <w:rFonts w:ascii="Times New Roman" w:eastAsia="Times New Roman" w:hAnsi="Times New Roman" w:cs="Times New Roman"/>
          <w:sz w:val="28"/>
          <w:szCs w:val="28"/>
          <w:lang w:val="en-US" w:eastAsia="ru-RU"/>
        </w:rPr>
      </w:pP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Transit systems compatibility in the WCO Europe Region;</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Use of additional languages in the WCO;</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Accessions to the WCO;</w:t>
      </w:r>
    </w:p>
    <w:p w:rsidR="003C425F" w:rsidRPr="003C425F" w:rsidRDefault="003C425F" w:rsidP="003C425F">
      <w:pPr>
        <w:numPr>
          <w:ilvl w:val="1"/>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Outcomes of the Working Group on Accessions;</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Development of Performance Measurement Tool within WCO;</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Other topical issues discussed in the framework of the WCO;</w:t>
      </w:r>
    </w:p>
    <w:p w:rsidR="003C425F" w:rsidRPr="003C425F" w:rsidRDefault="003C425F" w:rsidP="003C425F">
      <w:pPr>
        <w:numPr>
          <w:ilvl w:val="1"/>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E-commerce;</w:t>
      </w:r>
    </w:p>
    <w:p w:rsidR="003C425F" w:rsidRPr="003C425F" w:rsidRDefault="003C425F" w:rsidP="003C425F">
      <w:pPr>
        <w:numPr>
          <w:ilvl w:val="1"/>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Combating illicit financial flows;</w:t>
      </w:r>
    </w:p>
    <w:p w:rsidR="003C425F" w:rsidRPr="003C425F" w:rsidRDefault="003C425F" w:rsidP="003C425F">
      <w:pPr>
        <w:numPr>
          <w:ilvl w:val="0"/>
          <w:numId w:val="11"/>
        </w:numPr>
        <w:spacing w:after="0" w:line="276" w:lineRule="auto"/>
        <w:ind w:left="426" w:hanging="66"/>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development of special recommendations for the exchange of customs statistics between the WCO Europe Region Member States;</w:t>
      </w:r>
    </w:p>
    <w:p w:rsidR="003C425F" w:rsidRPr="003C425F" w:rsidRDefault="003C425F" w:rsidP="003C425F">
      <w:pPr>
        <w:numPr>
          <w:ilvl w:val="0"/>
          <w:numId w:val="11"/>
        </w:numPr>
        <w:spacing w:after="0" w:line="276" w:lineRule="auto"/>
        <w:ind w:left="426" w:hanging="66"/>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Draft Strategic Plan 2019 – 2022;</w:t>
      </w:r>
    </w:p>
    <w:p w:rsidR="003C425F" w:rsidRPr="003C425F" w:rsidRDefault="003C425F" w:rsidP="003C425F">
      <w:pPr>
        <w:numPr>
          <w:ilvl w:val="1"/>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Priorities of the WCO Europe Region Customs Administrations.</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Governance (improvement of the WCO Rules and Procedures);</w:t>
      </w:r>
    </w:p>
    <w:p w:rsidR="003C425F" w:rsidRPr="003C425F" w:rsidRDefault="003C425F" w:rsidP="003C425F">
      <w:pPr>
        <w:numPr>
          <w:ilvl w:val="1"/>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MoU IMF – WCO;</w:t>
      </w:r>
    </w:p>
    <w:p w:rsidR="003C425F" w:rsidRPr="003C425F" w:rsidRDefault="003C425F" w:rsidP="003C425F">
      <w:pPr>
        <w:numPr>
          <w:ilvl w:val="0"/>
          <w:numId w:val="11"/>
        </w:numPr>
        <w:spacing w:after="0" w:line="276" w:lineRule="auto"/>
        <w:ind w:left="426" w:hanging="66"/>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Discussion and Adoption of the ToR for the WCO Regional Customs Laboratories;</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Representation of the WCO Europe Region (chairmanship in the Committees and Region bodies);</w:t>
      </w:r>
    </w:p>
    <w:p w:rsidR="003C425F" w:rsidRPr="003C425F" w:rsidRDefault="003C425F" w:rsidP="003C425F">
      <w:pPr>
        <w:numPr>
          <w:ilvl w:val="0"/>
          <w:numId w:val="11"/>
        </w:numPr>
        <w:spacing w:after="0" w:line="276" w:lineRule="auto"/>
        <w:contextualSpacing/>
        <w:jc w:val="both"/>
        <w:rPr>
          <w:rFonts w:ascii="Times New Roman" w:eastAsia="Calibri" w:hAnsi="Times New Roman" w:cs="Times New Roman"/>
          <w:sz w:val="28"/>
          <w:szCs w:val="28"/>
          <w:lang w:val="en-US"/>
        </w:rPr>
      </w:pPr>
      <w:r w:rsidRPr="003C425F">
        <w:rPr>
          <w:rFonts w:ascii="Times New Roman" w:eastAsia="Calibri" w:hAnsi="Times New Roman" w:cs="Times New Roman"/>
          <w:sz w:val="28"/>
          <w:szCs w:val="28"/>
          <w:lang w:val="en-US"/>
        </w:rPr>
        <w:t>Report by the Chairs of the Finance and Audit Committees;</w:t>
      </w:r>
    </w:p>
    <w:p w:rsidR="003C425F" w:rsidRPr="003C425F" w:rsidRDefault="003C425F" w:rsidP="003C425F">
      <w:pPr>
        <w:spacing w:line="276" w:lineRule="auto"/>
        <w:ind w:firstLine="708"/>
        <w:jc w:val="both"/>
        <w:rPr>
          <w:rFonts w:ascii="Times New Roman" w:hAnsi="Times New Roman" w:cs="Times New Roman"/>
          <w:sz w:val="28"/>
          <w:szCs w:val="28"/>
          <w:lang w:val="en-US"/>
        </w:rPr>
      </w:pPr>
      <w:r w:rsidRPr="003C425F">
        <w:rPr>
          <w:rFonts w:ascii="Times New Roman" w:eastAsia="Times New Roman" w:hAnsi="Times New Roman" w:cs="Times New Roman"/>
          <w:sz w:val="28"/>
          <w:szCs w:val="28"/>
          <w:lang w:val="en-US" w:eastAsia="ru-RU"/>
        </w:rPr>
        <w:t xml:space="preserve">Reports by Heads of WCO Regional bodies (RILO, RTC, ROCB, </w:t>
      </w:r>
      <w:r w:rsidRPr="003C425F">
        <w:rPr>
          <w:rFonts w:ascii="Times New Roman" w:eastAsia="Times New Roman" w:hAnsi="Times New Roman" w:cs="Times New Roman"/>
          <w:bCs/>
          <w:sz w:val="28"/>
          <w:szCs w:val="28"/>
          <w:lang w:val="en-US" w:eastAsia="ru-RU"/>
        </w:rPr>
        <w:t>RDTC).</w:t>
      </w:r>
    </w:p>
    <w:sectPr w:rsidR="003C425F" w:rsidRPr="003C425F" w:rsidSect="00844438">
      <w:headerReference w:type="default" r:id="rId11"/>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60" w:rsidRDefault="00DF7E60" w:rsidP="00844438">
      <w:pPr>
        <w:spacing w:after="0" w:line="240" w:lineRule="auto"/>
      </w:pPr>
      <w:r>
        <w:separator/>
      </w:r>
    </w:p>
  </w:endnote>
  <w:endnote w:type="continuationSeparator" w:id="0">
    <w:p w:rsidR="00DF7E60" w:rsidRDefault="00DF7E60" w:rsidP="0084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00000000" w:usb1="00000000" w:usb2="00000000" w:usb3="00000000" w:csb0="000000BF" w:csb1="00000000"/>
  </w:font>
  <w:font w:name="Corbe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60" w:rsidRDefault="00DF7E60" w:rsidP="00844438">
      <w:pPr>
        <w:spacing w:after="0" w:line="240" w:lineRule="auto"/>
      </w:pPr>
      <w:r>
        <w:separator/>
      </w:r>
    </w:p>
  </w:footnote>
  <w:footnote w:type="continuationSeparator" w:id="0">
    <w:p w:rsidR="00DF7E60" w:rsidRDefault="00DF7E60" w:rsidP="0084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169762"/>
      <w:docPartObj>
        <w:docPartGallery w:val="Page Numbers (Top of Page)"/>
        <w:docPartUnique/>
      </w:docPartObj>
    </w:sdtPr>
    <w:sdtEndPr>
      <w:rPr>
        <w:rFonts w:ascii="Times New Roman" w:hAnsi="Times New Roman" w:cs="Times New Roman"/>
      </w:rPr>
    </w:sdtEndPr>
    <w:sdtContent>
      <w:p w:rsidR="00844438" w:rsidRPr="00844438" w:rsidRDefault="00844438">
        <w:pPr>
          <w:pStyle w:val="a5"/>
          <w:jc w:val="center"/>
          <w:rPr>
            <w:rFonts w:ascii="Times New Roman" w:hAnsi="Times New Roman" w:cs="Times New Roman"/>
          </w:rPr>
        </w:pPr>
        <w:r w:rsidRPr="00844438">
          <w:rPr>
            <w:rFonts w:ascii="Times New Roman" w:hAnsi="Times New Roman" w:cs="Times New Roman"/>
          </w:rPr>
          <w:fldChar w:fldCharType="begin"/>
        </w:r>
        <w:r w:rsidRPr="00844438">
          <w:rPr>
            <w:rFonts w:ascii="Times New Roman" w:hAnsi="Times New Roman" w:cs="Times New Roman"/>
          </w:rPr>
          <w:instrText>PAGE   \* MERGEFORMAT</w:instrText>
        </w:r>
        <w:r w:rsidRPr="00844438">
          <w:rPr>
            <w:rFonts w:ascii="Times New Roman" w:hAnsi="Times New Roman" w:cs="Times New Roman"/>
          </w:rPr>
          <w:fldChar w:fldCharType="separate"/>
        </w:r>
        <w:r w:rsidR="005A63FD" w:rsidRPr="005A63FD">
          <w:rPr>
            <w:rFonts w:ascii="Times New Roman" w:hAnsi="Times New Roman" w:cs="Times New Roman"/>
            <w:noProof/>
            <w:lang w:val="ru-RU"/>
          </w:rPr>
          <w:t>6</w:t>
        </w:r>
        <w:r w:rsidRPr="00844438">
          <w:rPr>
            <w:rFonts w:ascii="Times New Roman" w:hAnsi="Times New Roman" w:cs="Times New Roman"/>
          </w:rPr>
          <w:fldChar w:fldCharType="end"/>
        </w:r>
      </w:p>
    </w:sdtContent>
  </w:sdt>
  <w:p w:rsidR="00844438" w:rsidRDefault="008444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EAA"/>
    <w:multiLevelType w:val="hybridMultilevel"/>
    <w:tmpl w:val="5D4E1078"/>
    <w:lvl w:ilvl="0" w:tplc="04190011">
      <w:start w:val="1"/>
      <w:numFmt w:val="decimal"/>
      <w:lvlText w:val="%1)"/>
      <w:lvlJc w:val="left"/>
      <w:pPr>
        <w:ind w:left="720" w:hanging="360"/>
      </w:pPr>
      <w:rPr>
        <w:rFonts w:hint="default"/>
      </w:rPr>
    </w:lvl>
    <w:lvl w:ilvl="1" w:tplc="8F1EFEB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D0FEF"/>
    <w:multiLevelType w:val="hybridMultilevel"/>
    <w:tmpl w:val="E4F08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521DF"/>
    <w:multiLevelType w:val="hybridMultilevel"/>
    <w:tmpl w:val="9440C344"/>
    <w:lvl w:ilvl="0" w:tplc="824055B0">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
    <w:nsid w:val="34084DC5"/>
    <w:multiLevelType w:val="hybridMultilevel"/>
    <w:tmpl w:val="8F3C7FDE"/>
    <w:lvl w:ilvl="0" w:tplc="4444790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6531C73"/>
    <w:multiLevelType w:val="hybridMultilevel"/>
    <w:tmpl w:val="E28473D8"/>
    <w:lvl w:ilvl="0" w:tplc="9C90E1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15A4E"/>
    <w:multiLevelType w:val="hybridMultilevel"/>
    <w:tmpl w:val="81B6A4CE"/>
    <w:lvl w:ilvl="0" w:tplc="10E47590">
      <w:start w:val="1"/>
      <w:numFmt w:val="decimal"/>
      <w:lvlText w:val="%1."/>
      <w:lvlJc w:val="left"/>
      <w:pPr>
        <w:tabs>
          <w:tab w:val="num" w:pos="567"/>
        </w:tabs>
        <w:ind w:left="0" w:hanging="567"/>
      </w:pPr>
      <w:rPr>
        <w:color w:val="auto"/>
      </w:rPr>
    </w:lvl>
    <w:lvl w:ilvl="1" w:tplc="0409001B">
      <w:start w:val="1"/>
      <w:numFmt w:val="lowerRoman"/>
      <w:lvlText w:val="%2."/>
      <w:lvlJc w:val="righ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5FAA39DF"/>
    <w:multiLevelType w:val="hybridMultilevel"/>
    <w:tmpl w:val="1D0EEF38"/>
    <w:lvl w:ilvl="0" w:tplc="CFBCEBD0">
      <w:start w:val="1"/>
      <w:numFmt w:val="decimal"/>
      <w:lvlText w:val="%1."/>
      <w:lvlJc w:val="left"/>
      <w:pPr>
        <w:tabs>
          <w:tab w:val="num" w:pos="1134"/>
        </w:tabs>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4E7357B"/>
    <w:multiLevelType w:val="hybridMultilevel"/>
    <w:tmpl w:val="E446F340"/>
    <w:lvl w:ilvl="0" w:tplc="CC764072">
      <w:start w:val="5"/>
      <w:numFmt w:val="bullet"/>
      <w:lvlText w:val="-"/>
      <w:lvlJc w:val="left"/>
      <w:pPr>
        <w:ind w:left="1103" w:hanging="360"/>
      </w:pPr>
      <w:rPr>
        <w:rFonts w:ascii="Times New Roman" w:eastAsiaTheme="minorHAnsi"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8">
    <w:nsid w:val="66A21D8D"/>
    <w:multiLevelType w:val="hybridMultilevel"/>
    <w:tmpl w:val="4AFAC47E"/>
    <w:lvl w:ilvl="0" w:tplc="729C6E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3C3222"/>
    <w:multiLevelType w:val="hybridMultilevel"/>
    <w:tmpl w:val="FD16C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564780"/>
    <w:multiLevelType w:val="hybridMultilevel"/>
    <w:tmpl w:val="9440C344"/>
    <w:lvl w:ilvl="0" w:tplc="824055B0">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1">
    <w:nsid w:val="783F5FAF"/>
    <w:multiLevelType w:val="hybridMultilevel"/>
    <w:tmpl w:val="37BEF91A"/>
    <w:lvl w:ilvl="0" w:tplc="1BF4A07E">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7"/>
  </w:num>
  <w:num w:numId="6">
    <w:abstractNumId w:val="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1C"/>
    <w:rsid w:val="00043472"/>
    <w:rsid w:val="00064C88"/>
    <w:rsid w:val="00093F2B"/>
    <w:rsid w:val="000945DC"/>
    <w:rsid w:val="000A48EF"/>
    <w:rsid w:val="000C0AFF"/>
    <w:rsid w:val="000D05C2"/>
    <w:rsid w:val="000D1BAF"/>
    <w:rsid w:val="000E4A29"/>
    <w:rsid w:val="00100958"/>
    <w:rsid w:val="00100FAB"/>
    <w:rsid w:val="00112F85"/>
    <w:rsid w:val="00184DB0"/>
    <w:rsid w:val="0018610D"/>
    <w:rsid w:val="00190AB8"/>
    <w:rsid w:val="00195C29"/>
    <w:rsid w:val="001A4139"/>
    <w:rsid w:val="001B7C8F"/>
    <w:rsid w:val="001C7854"/>
    <w:rsid w:val="001D0D14"/>
    <w:rsid w:val="001D195C"/>
    <w:rsid w:val="001E5DD0"/>
    <w:rsid w:val="002225FA"/>
    <w:rsid w:val="002423D6"/>
    <w:rsid w:val="00246501"/>
    <w:rsid w:val="00266A54"/>
    <w:rsid w:val="002A7313"/>
    <w:rsid w:val="002C729D"/>
    <w:rsid w:val="002D4EF9"/>
    <w:rsid w:val="002F5572"/>
    <w:rsid w:val="002F5919"/>
    <w:rsid w:val="00307790"/>
    <w:rsid w:val="00351A2E"/>
    <w:rsid w:val="00352DBB"/>
    <w:rsid w:val="00361531"/>
    <w:rsid w:val="00376CAC"/>
    <w:rsid w:val="00392D8C"/>
    <w:rsid w:val="003C425F"/>
    <w:rsid w:val="003C5E6F"/>
    <w:rsid w:val="003D59F8"/>
    <w:rsid w:val="004210D1"/>
    <w:rsid w:val="004224FD"/>
    <w:rsid w:val="00435E42"/>
    <w:rsid w:val="004459EF"/>
    <w:rsid w:val="00450D37"/>
    <w:rsid w:val="00463EE2"/>
    <w:rsid w:val="00467B72"/>
    <w:rsid w:val="00476204"/>
    <w:rsid w:val="004B6D5B"/>
    <w:rsid w:val="004C06A4"/>
    <w:rsid w:val="004C6A4A"/>
    <w:rsid w:val="004D6E7D"/>
    <w:rsid w:val="004F564A"/>
    <w:rsid w:val="00515783"/>
    <w:rsid w:val="00527F89"/>
    <w:rsid w:val="00532B4E"/>
    <w:rsid w:val="00565F65"/>
    <w:rsid w:val="00571094"/>
    <w:rsid w:val="00576792"/>
    <w:rsid w:val="00580EFE"/>
    <w:rsid w:val="005827B9"/>
    <w:rsid w:val="005A2327"/>
    <w:rsid w:val="005A63FD"/>
    <w:rsid w:val="005D3441"/>
    <w:rsid w:val="005E39A5"/>
    <w:rsid w:val="006144B9"/>
    <w:rsid w:val="006221F1"/>
    <w:rsid w:val="00627C00"/>
    <w:rsid w:val="00632610"/>
    <w:rsid w:val="006341A5"/>
    <w:rsid w:val="00635986"/>
    <w:rsid w:val="00664569"/>
    <w:rsid w:val="0066525B"/>
    <w:rsid w:val="006750F6"/>
    <w:rsid w:val="006808A7"/>
    <w:rsid w:val="006823DF"/>
    <w:rsid w:val="0069035F"/>
    <w:rsid w:val="006A4454"/>
    <w:rsid w:val="006B2948"/>
    <w:rsid w:val="006C4E07"/>
    <w:rsid w:val="006D1114"/>
    <w:rsid w:val="006D6140"/>
    <w:rsid w:val="006E2F7C"/>
    <w:rsid w:val="007107B9"/>
    <w:rsid w:val="00710B49"/>
    <w:rsid w:val="00724333"/>
    <w:rsid w:val="00734DE7"/>
    <w:rsid w:val="00746979"/>
    <w:rsid w:val="00750F9A"/>
    <w:rsid w:val="00784D5E"/>
    <w:rsid w:val="00785695"/>
    <w:rsid w:val="00796F97"/>
    <w:rsid w:val="007A2ECA"/>
    <w:rsid w:val="007A6FFD"/>
    <w:rsid w:val="007C11A6"/>
    <w:rsid w:val="007C6D97"/>
    <w:rsid w:val="007E6049"/>
    <w:rsid w:val="007F3A12"/>
    <w:rsid w:val="007F5132"/>
    <w:rsid w:val="008244EF"/>
    <w:rsid w:val="00827848"/>
    <w:rsid w:val="00831BE9"/>
    <w:rsid w:val="00844438"/>
    <w:rsid w:val="008456C4"/>
    <w:rsid w:val="008C09DD"/>
    <w:rsid w:val="008C44B2"/>
    <w:rsid w:val="008E16E1"/>
    <w:rsid w:val="008F142E"/>
    <w:rsid w:val="0095737A"/>
    <w:rsid w:val="00972A0B"/>
    <w:rsid w:val="009741B1"/>
    <w:rsid w:val="0099652E"/>
    <w:rsid w:val="009A0327"/>
    <w:rsid w:val="009A36F2"/>
    <w:rsid w:val="009A3C82"/>
    <w:rsid w:val="009B7AA6"/>
    <w:rsid w:val="009E1E2A"/>
    <w:rsid w:val="00A246D7"/>
    <w:rsid w:val="00A45BD3"/>
    <w:rsid w:val="00A63C89"/>
    <w:rsid w:val="00A85E32"/>
    <w:rsid w:val="00A92C74"/>
    <w:rsid w:val="00A93235"/>
    <w:rsid w:val="00A9387F"/>
    <w:rsid w:val="00AA513E"/>
    <w:rsid w:val="00AB1401"/>
    <w:rsid w:val="00AB2FB2"/>
    <w:rsid w:val="00AE3056"/>
    <w:rsid w:val="00B227ED"/>
    <w:rsid w:val="00B25395"/>
    <w:rsid w:val="00B44C58"/>
    <w:rsid w:val="00B6704F"/>
    <w:rsid w:val="00B71AAB"/>
    <w:rsid w:val="00B913E2"/>
    <w:rsid w:val="00B9784C"/>
    <w:rsid w:val="00BA1372"/>
    <w:rsid w:val="00BB44FF"/>
    <w:rsid w:val="00BC1952"/>
    <w:rsid w:val="00BE56DE"/>
    <w:rsid w:val="00C01602"/>
    <w:rsid w:val="00C146EC"/>
    <w:rsid w:val="00C30A97"/>
    <w:rsid w:val="00C35234"/>
    <w:rsid w:val="00C42AFE"/>
    <w:rsid w:val="00C5480C"/>
    <w:rsid w:val="00C71CDA"/>
    <w:rsid w:val="00C75316"/>
    <w:rsid w:val="00C9349D"/>
    <w:rsid w:val="00C94985"/>
    <w:rsid w:val="00CA7EEA"/>
    <w:rsid w:val="00CD7791"/>
    <w:rsid w:val="00D1747D"/>
    <w:rsid w:val="00D32D78"/>
    <w:rsid w:val="00D4118C"/>
    <w:rsid w:val="00D76BE0"/>
    <w:rsid w:val="00D77B10"/>
    <w:rsid w:val="00DA5958"/>
    <w:rsid w:val="00DA799C"/>
    <w:rsid w:val="00DB5A23"/>
    <w:rsid w:val="00DC4C42"/>
    <w:rsid w:val="00DD245B"/>
    <w:rsid w:val="00DE4C42"/>
    <w:rsid w:val="00DE5AD8"/>
    <w:rsid w:val="00DF7E60"/>
    <w:rsid w:val="00E002C3"/>
    <w:rsid w:val="00E0246C"/>
    <w:rsid w:val="00E26132"/>
    <w:rsid w:val="00E50146"/>
    <w:rsid w:val="00E5757C"/>
    <w:rsid w:val="00E83B66"/>
    <w:rsid w:val="00E85BEF"/>
    <w:rsid w:val="00E961D8"/>
    <w:rsid w:val="00EA388D"/>
    <w:rsid w:val="00EB051C"/>
    <w:rsid w:val="00EC1833"/>
    <w:rsid w:val="00EC4745"/>
    <w:rsid w:val="00EC5FC0"/>
    <w:rsid w:val="00EF0ECD"/>
    <w:rsid w:val="00F04D5C"/>
    <w:rsid w:val="00F11C11"/>
    <w:rsid w:val="00F25788"/>
    <w:rsid w:val="00F27D19"/>
    <w:rsid w:val="00F35772"/>
    <w:rsid w:val="00F6468E"/>
    <w:rsid w:val="00F66DF6"/>
    <w:rsid w:val="00F671EE"/>
    <w:rsid w:val="00FC193C"/>
    <w:rsid w:val="00FD1F1C"/>
    <w:rsid w:val="00FD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C88"/>
    <w:pPr>
      <w:spacing w:after="0" w:line="240" w:lineRule="auto"/>
    </w:pPr>
    <w:rPr>
      <w:rFonts w:ascii="Lucida Grande" w:hAnsi="Lucida Grande" w:cs="Lucida Grande"/>
      <w:sz w:val="18"/>
      <w:szCs w:val="18"/>
      <w:lang w:val="tr-TR"/>
    </w:rPr>
  </w:style>
  <w:style w:type="character" w:customStyle="1" w:styleId="a4">
    <w:name w:val="Текст выноски Знак"/>
    <w:basedOn w:val="a0"/>
    <w:link w:val="a3"/>
    <w:uiPriority w:val="99"/>
    <w:semiHidden/>
    <w:rsid w:val="00064C88"/>
    <w:rPr>
      <w:rFonts w:ascii="Lucida Grande" w:hAnsi="Lucida Grande" w:cs="Lucida Grande"/>
      <w:sz w:val="18"/>
      <w:szCs w:val="18"/>
      <w:lang w:val="tr-TR"/>
    </w:rPr>
  </w:style>
  <w:style w:type="paragraph" w:styleId="a5">
    <w:name w:val="header"/>
    <w:basedOn w:val="a"/>
    <w:link w:val="a6"/>
    <w:uiPriority w:val="99"/>
    <w:unhideWhenUsed/>
    <w:rsid w:val="00064C88"/>
    <w:pPr>
      <w:tabs>
        <w:tab w:val="center" w:pos="4680"/>
        <w:tab w:val="right" w:pos="9360"/>
      </w:tabs>
      <w:spacing w:after="0" w:line="240" w:lineRule="auto"/>
    </w:pPr>
    <w:rPr>
      <w:lang w:val="tr-TR"/>
    </w:rPr>
  </w:style>
  <w:style w:type="character" w:customStyle="1" w:styleId="a6">
    <w:name w:val="Верхний колонтитул Знак"/>
    <w:basedOn w:val="a0"/>
    <w:link w:val="a5"/>
    <w:uiPriority w:val="99"/>
    <w:rsid w:val="00064C88"/>
    <w:rPr>
      <w:lang w:val="tr-TR"/>
    </w:rPr>
  </w:style>
  <w:style w:type="paragraph" w:styleId="a7">
    <w:name w:val="footer"/>
    <w:basedOn w:val="a"/>
    <w:link w:val="a8"/>
    <w:uiPriority w:val="99"/>
    <w:unhideWhenUsed/>
    <w:rsid w:val="00064C88"/>
    <w:pPr>
      <w:tabs>
        <w:tab w:val="center" w:pos="4680"/>
        <w:tab w:val="right" w:pos="9360"/>
      </w:tabs>
      <w:spacing w:after="0" w:line="240" w:lineRule="auto"/>
    </w:pPr>
    <w:rPr>
      <w:lang w:val="tr-TR"/>
    </w:rPr>
  </w:style>
  <w:style w:type="character" w:customStyle="1" w:styleId="a8">
    <w:name w:val="Нижний колонтитул Знак"/>
    <w:basedOn w:val="a0"/>
    <w:link w:val="a7"/>
    <w:uiPriority w:val="99"/>
    <w:rsid w:val="00064C88"/>
    <w:rPr>
      <w:lang w:val="tr-TR"/>
    </w:rPr>
  </w:style>
  <w:style w:type="table" w:styleId="a9">
    <w:name w:val="Table Grid"/>
    <w:basedOn w:val="a1"/>
    <w:uiPriority w:val="39"/>
    <w:rsid w:val="00064C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064C88"/>
    <w:pPr>
      <w:ind w:left="720"/>
      <w:contextualSpacing/>
    </w:pPr>
    <w:rPr>
      <w:lang w:val="tr-TR"/>
    </w:rPr>
  </w:style>
  <w:style w:type="character" w:customStyle="1" w:styleId="ab">
    <w:name w:val="Абзац списка Знак"/>
    <w:link w:val="aa"/>
    <w:uiPriority w:val="34"/>
    <w:rsid w:val="00064C88"/>
    <w:rPr>
      <w:lang w:val="tr-TR"/>
    </w:rPr>
  </w:style>
  <w:style w:type="character" w:customStyle="1" w:styleId="2">
    <w:name w:val="Основной текст (2) + Не курсив"/>
    <w:basedOn w:val="a0"/>
    <w:rsid w:val="00064C88"/>
    <w:rPr>
      <w:rFonts w:ascii="Times New Roman" w:hAnsi="Times New Roman" w:cs="Times New Roman"/>
      <w:i/>
      <w:iCs/>
      <w:sz w:val="26"/>
      <w:szCs w:val="26"/>
      <w:u w:val="none"/>
      <w:shd w:val="clear" w:color="auto" w:fill="FFFFFF"/>
    </w:rPr>
  </w:style>
  <w:style w:type="paragraph" w:styleId="ac">
    <w:name w:val="footnote text"/>
    <w:basedOn w:val="a"/>
    <w:link w:val="ad"/>
    <w:uiPriority w:val="99"/>
    <w:semiHidden/>
    <w:unhideWhenUsed/>
    <w:rsid w:val="00064C88"/>
    <w:pPr>
      <w:spacing w:after="0" w:line="240" w:lineRule="auto"/>
    </w:pPr>
    <w:rPr>
      <w:sz w:val="20"/>
      <w:szCs w:val="20"/>
      <w:lang w:val="tr-TR"/>
    </w:rPr>
  </w:style>
  <w:style w:type="character" w:customStyle="1" w:styleId="ad">
    <w:name w:val="Текст сноски Знак"/>
    <w:basedOn w:val="a0"/>
    <w:link w:val="ac"/>
    <w:uiPriority w:val="99"/>
    <w:semiHidden/>
    <w:rsid w:val="00064C88"/>
    <w:rPr>
      <w:sz w:val="20"/>
      <w:szCs w:val="20"/>
      <w:lang w:val="tr-TR"/>
    </w:rPr>
  </w:style>
  <w:style w:type="character" w:styleId="ae">
    <w:name w:val="Placeholder Text"/>
    <w:basedOn w:val="a0"/>
    <w:uiPriority w:val="99"/>
    <w:semiHidden/>
    <w:rsid w:val="00632610"/>
    <w:rPr>
      <w:color w:val="808080"/>
    </w:rPr>
  </w:style>
  <w:style w:type="paragraph" w:styleId="af">
    <w:name w:val="Plain Text"/>
    <w:basedOn w:val="a"/>
    <w:link w:val="af0"/>
    <w:uiPriority w:val="99"/>
    <w:semiHidden/>
    <w:unhideWhenUsed/>
    <w:rsid w:val="007E6049"/>
    <w:pPr>
      <w:spacing w:after="0" w:line="240" w:lineRule="auto"/>
    </w:pPr>
    <w:rPr>
      <w:rFonts w:ascii="Calibri" w:hAnsi="Calibri"/>
      <w:szCs w:val="21"/>
      <w:lang w:val="en-GB"/>
    </w:rPr>
  </w:style>
  <w:style w:type="character" w:customStyle="1" w:styleId="af0">
    <w:name w:val="Текст Знак"/>
    <w:basedOn w:val="a0"/>
    <w:link w:val="af"/>
    <w:uiPriority w:val="99"/>
    <w:semiHidden/>
    <w:rsid w:val="007E6049"/>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C88"/>
    <w:pPr>
      <w:spacing w:after="0" w:line="240" w:lineRule="auto"/>
    </w:pPr>
    <w:rPr>
      <w:rFonts w:ascii="Lucida Grande" w:hAnsi="Lucida Grande" w:cs="Lucida Grande"/>
      <w:sz w:val="18"/>
      <w:szCs w:val="18"/>
      <w:lang w:val="tr-TR"/>
    </w:rPr>
  </w:style>
  <w:style w:type="character" w:customStyle="1" w:styleId="a4">
    <w:name w:val="Текст выноски Знак"/>
    <w:basedOn w:val="a0"/>
    <w:link w:val="a3"/>
    <w:uiPriority w:val="99"/>
    <w:semiHidden/>
    <w:rsid w:val="00064C88"/>
    <w:rPr>
      <w:rFonts w:ascii="Lucida Grande" w:hAnsi="Lucida Grande" w:cs="Lucida Grande"/>
      <w:sz w:val="18"/>
      <w:szCs w:val="18"/>
      <w:lang w:val="tr-TR"/>
    </w:rPr>
  </w:style>
  <w:style w:type="paragraph" w:styleId="a5">
    <w:name w:val="header"/>
    <w:basedOn w:val="a"/>
    <w:link w:val="a6"/>
    <w:uiPriority w:val="99"/>
    <w:unhideWhenUsed/>
    <w:rsid w:val="00064C88"/>
    <w:pPr>
      <w:tabs>
        <w:tab w:val="center" w:pos="4680"/>
        <w:tab w:val="right" w:pos="9360"/>
      </w:tabs>
      <w:spacing w:after="0" w:line="240" w:lineRule="auto"/>
    </w:pPr>
    <w:rPr>
      <w:lang w:val="tr-TR"/>
    </w:rPr>
  </w:style>
  <w:style w:type="character" w:customStyle="1" w:styleId="a6">
    <w:name w:val="Верхний колонтитул Знак"/>
    <w:basedOn w:val="a0"/>
    <w:link w:val="a5"/>
    <w:uiPriority w:val="99"/>
    <w:rsid w:val="00064C88"/>
    <w:rPr>
      <w:lang w:val="tr-TR"/>
    </w:rPr>
  </w:style>
  <w:style w:type="paragraph" w:styleId="a7">
    <w:name w:val="footer"/>
    <w:basedOn w:val="a"/>
    <w:link w:val="a8"/>
    <w:uiPriority w:val="99"/>
    <w:unhideWhenUsed/>
    <w:rsid w:val="00064C88"/>
    <w:pPr>
      <w:tabs>
        <w:tab w:val="center" w:pos="4680"/>
        <w:tab w:val="right" w:pos="9360"/>
      </w:tabs>
      <w:spacing w:after="0" w:line="240" w:lineRule="auto"/>
    </w:pPr>
    <w:rPr>
      <w:lang w:val="tr-TR"/>
    </w:rPr>
  </w:style>
  <w:style w:type="character" w:customStyle="1" w:styleId="a8">
    <w:name w:val="Нижний колонтитул Знак"/>
    <w:basedOn w:val="a0"/>
    <w:link w:val="a7"/>
    <w:uiPriority w:val="99"/>
    <w:rsid w:val="00064C88"/>
    <w:rPr>
      <w:lang w:val="tr-TR"/>
    </w:rPr>
  </w:style>
  <w:style w:type="table" w:styleId="a9">
    <w:name w:val="Table Grid"/>
    <w:basedOn w:val="a1"/>
    <w:uiPriority w:val="39"/>
    <w:rsid w:val="00064C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064C88"/>
    <w:pPr>
      <w:ind w:left="720"/>
      <w:contextualSpacing/>
    </w:pPr>
    <w:rPr>
      <w:lang w:val="tr-TR"/>
    </w:rPr>
  </w:style>
  <w:style w:type="character" w:customStyle="1" w:styleId="ab">
    <w:name w:val="Абзац списка Знак"/>
    <w:link w:val="aa"/>
    <w:uiPriority w:val="34"/>
    <w:rsid w:val="00064C88"/>
    <w:rPr>
      <w:lang w:val="tr-TR"/>
    </w:rPr>
  </w:style>
  <w:style w:type="character" w:customStyle="1" w:styleId="2">
    <w:name w:val="Основной текст (2) + Не курсив"/>
    <w:basedOn w:val="a0"/>
    <w:rsid w:val="00064C88"/>
    <w:rPr>
      <w:rFonts w:ascii="Times New Roman" w:hAnsi="Times New Roman" w:cs="Times New Roman"/>
      <w:i/>
      <w:iCs/>
      <w:sz w:val="26"/>
      <w:szCs w:val="26"/>
      <w:u w:val="none"/>
      <w:shd w:val="clear" w:color="auto" w:fill="FFFFFF"/>
    </w:rPr>
  </w:style>
  <w:style w:type="paragraph" w:styleId="ac">
    <w:name w:val="footnote text"/>
    <w:basedOn w:val="a"/>
    <w:link w:val="ad"/>
    <w:uiPriority w:val="99"/>
    <w:semiHidden/>
    <w:unhideWhenUsed/>
    <w:rsid w:val="00064C88"/>
    <w:pPr>
      <w:spacing w:after="0" w:line="240" w:lineRule="auto"/>
    </w:pPr>
    <w:rPr>
      <w:sz w:val="20"/>
      <w:szCs w:val="20"/>
      <w:lang w:val="tr-TR"/>
    </w:rPr>
  </w:style>
  <w:style w:type="character" w:customStyle="1" w:styleId="ad">
    <w:name w:val="Текст сноски Знак"/>
    <w:basedOn w:val="a0"/>
    <w:link w:val="ac"/>
    <w:uiPriority w:val="99"/>
    <w:semiHidden/>
    <w:rsid w:val="00064C88"/>
    <w:rPr>
      <w:sz w:val="20"/>
      <w:szCs w:val="20"/>
      <w:lang w:val="tr-TR"/>
    </w:rPr>
  </w:style>
  <w:style w:type="character" w:styleId="ae">
    <w:name w:val="Placeholder Text"/>
    <w:basedOn w:val="a0"/>
    <w:uiPriority w:val="99"/>
    <w:semiHidden/>
    <w:rsid w:val="00632610"/>
    <w:rPr>
      <w:color w:val="808080"/>
    </w:rPr>
  </w:style>
  <w:style w:type="paragraph" w:styleId="af">
    <w:name w:val="Plain Text"/>
    <w:basedOn w:val="a"/>
    <w:link w:val="af0"/>
    <w:uiPriority w:val="99"/>
    <w:semiHidden/>
    <w:unhideWhenUsed/>
    <w:rsid w:val="007E6049"/>
    <w:pPr>
      <w:spacing w:after="0" w:line="240" w:lineRule="auto"/>
    </w:pPr>
    <w:rPr>
      <w:rFonts w:ascii="Calibri" w:hAnsi="Calibri"/>
      <w:szCs w:val="21"/>
      <w:lang w:val="en-GB"/>
    </w:rPr>
  </w:style>
  <w:style w:type="character" w:customStyle="1" w:styleId="af0">
    <w:name w:val="Текст Знак"/>
    <w:basedOn w:val="a0"/>
    <w:link w:val="af"/>
    <w:uiPriority w:val="99"/>
    <w:semiHidden/>
    <w:rsid w:val="007E6049"/>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8701-A67A-4120-99B0-BCEFABF8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AP</dc:creator>
  <cp:lastModifiedBy>Сигачев Сергей Сергеевич</cp:lastModifiedBy>
  <cp:revision>2</cp:revision>
  <dcterms:created xsi:type="dcterms:W3CDTF">2019-10-04T14:37:00Z</dcterms:created>
  <dcterms:modified xsi:type="dcterms:W3CDTF">2019-10-04T14:37:00Z</dcterms:modified>
</cp:coreProperties>
</file>